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D270CA" w:rsidP="003F776B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tbl>
      <w:tblPr>
        <w:tblW w:w="18712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  <w:gridCol w:w="4678"/>
        <w:gridCol w:w="4678"/>
        <w:gridCol w:w="4678"/>
      </w:tblGrid>
      <w:tr w:rsidR="00F07CA7" w:rsidRPr="004D3338" w:rsidTr="00F07CA7">
        <w:tc>
          <w:tcPr>
            <w:tcW w:w="4678" w:type="dxa"/>
          </w:tcPr>
          <w:p w:rsidR="00F07CA7" w:rsidRPr="00A73569" w:rsidRDefault="00A73569" w:rsidP="00A73569">
            <w:pPr>
              <w:ind w:firstLine="0"/>
              <w:jc w:val="center"/>
              <w:rPr>
                <w:sz w:val="24"/>
                <w:szCs w:val="24"/>
              </w:rPr>
            </w:pPr>
            <w:r w:rsidRPr="00A73569">
              <w:rPr>
                <w:rFonts w:cs="Times New Roman"/>
                <w:b/>
                <w:sz w:val="24"/>
                <w:szCs w:val="24"/>
              </w:rPr>
              <w:t>Приложение № 6 к объявлению</w:t>
            </w:r>
            <w:r w:rsidR="006D6AA4" w:rsidRPr="00A73569">
              <w:rPr>
                <w:sz w:val="24"/>
                <w:szCs w:val="24"/>
              </w:rPr>
              <w:t xml:space="preserve">                     </w:t>
            </w:r>
          </w:p>
        </w:tc>
        <w:tc>
          <w:tcPr>
            <w:tcW w:w="4678" w:type="dxa"/>
          </w:tcPr>
          <w:p w:rsidR="00F07CA7" w:rsidRPr="00F07CA7" w:rsidRDefault="00F07CA7" w:rsidP="00F07C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F07CA7" w:rsidRPr="00F07CA7" w:rsidRDefault="00F07CA7" w:rsidP="00F07C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F07CA7" w:rsidRPr="00F07CA7" w:rsidRDefault="00F07CA7" w:rsidP="00F07CA7">
            <w:pPr>
              <w:jc w:val="center"/>
              <w:rPr>
                <w:sz w:val="26"/>
                <w:szCs w:val="26"/>
              </w:rPr>
            </w:pPr>
            <w:r w:rsidRPr="00F07CA7">
              <w:rPr>
                <w:sz w:val="26"/>
                <w:szCs w:val="26"/>
              </w:rPr>
              <w:t>УТВЕРЖДАЮ</w:t>
            </w:r>
          </w:p>
        </w:tc>
      </w:tr>
      <w:tr w:rsidR="00F07CA7" w:rsidRPr="004D3338" w:rsidTr="00F07CA7">
        <w:tc>
          <w:tcPr>
            <w:tcW w:w="4678" w:type="dxa"/>
          </w:tcPr>
          <w:p w:rsidR="00F07CA7" w:rsidRPr="004D3338" w:rsidRDefault="006D6AA4" w:rsidP="00F07CA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4678" w:type="dxa"/>
          </w:tcPr>
          <w:p w:rsidR="00F07CA7" w:rsidRPr="00F07CA7" w:rsidRDefault="00F07CA7" w:rsidP="00F07CA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F07CA7" w:rsidRPr="00F07CA7" w:rsidRDefault="00F07CA7" w:rsidP="00F07CA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F07CA7" w:rsidRPr="00F07CA7" w:rsidRDefault="00F07CA7" w:rsidP="00F07CA7">
            <w:pPr>
              <w:ind w:firstLine="0"/>
              <w:rPr>
                <w:sz w:val="26"/>
                <w:szCs w:val="26"/>
              </w:rPr>
            </w:pPr>
            <w:r w:rsidRPr="00F07CA7">
              <w:rPr>
                <w:sz w:val="26"/>
                <w:szCs w:val="26"/>
              </w:rPr>
              <w:t>Начальник Межрайонной ИФНС России № 9 по Ставропольскому краю</w:t>
            </w:r>
          </w:p>
        </w:tc>
      </w:tr>
    </w:tbl>
    <w:p w:rsidR="001D4CFE" w:rsidRDefault="001D4CFE" w:rsidP="003F776B">
      <w:pPr>
        <w:pStyle w:val="af7"/>
        <w:rPr>
          <w:sz w:val="26"/>
          <w:szCs w:val="26"/>
        </w:rPr>
      </w:pPr>
    </w:p>
    <w:p w:rsidR="00084CA7" w:rsidRPr="00F07CA7" w:rsidRDefault="00084CA7" w:rsidP="003973BD">
      <w:pPr>
        <w:pStyle w:val="af7"/>
        <w:ind w:firstLine="709"/>
        <w:jc w:val="center"/>
        <w:rPr>
          <w:sz w:val="26"/>
          <w:szCs w:val="26"/>
        </w:rPr>
      </w:pPr>
      <w:proofErr w:type="gramStart"/>
      <w:r w:rsidRPr="00F07CA7">
        <w:rPr>
          <w:sz w:val="26"/>
          <w:szCs w:val="26"/>
        </w:rPr>
        <w:t>Должностной регламент</w:t>
      </w:r>
      <w:r w:rsidRPr="00F07CA7">
        <w:rPr>
          <w:sz w:val="26"/>
          <w:szCs w:val="26"/>
        </w:rPr>
        <w:br/>
        <w:t>главного специалиста-эксперта отдела</w:t>
      </w:r>
      <w:r w:rsidR="009F6AD7" w:rsidRPr="00F07CA7">
        <w:rPr>
          <w:sz w:val="26"/>
          <w:szCs w:val="26"/>
        </w:rPr>
        <w:t xml:space="preserve">  общего и хозяйственного обеспечения </w:t>
      </w:r>
      <w:r w:rsidRPr="00F07CA7">
        <w:rPr>
          <w:sz w:val="26"/>
          <w:szCs w:val="26"/>
        </w:rPr>
        <w:t xml:space="preserve"> </w:t>
      </w:r>
      <w:r w:rsidR="003973BD" w:rsidRPr="00F07CA7">
        <w:rPr>
          <w:sz w:val="26"/>
          <w:szCs w:val="26"/>
        </w:rPr>
        <w:t>Межрайонной ИФНС России № 9 по Ставропольского краю</w:t>
      </w:r>
      <w:proofErr w:type="gramEnd"/>
    </w:p>
    <w:p w:rsidR="00F07CA7" w:rsidRPr="00F07CA7" w:rsidRDefault="00F07CA7" w:rsidP="00084CA7">
      <w:pPr>
        <w:pStyle w:val="af7"/>
        <w:ind w:firstLine="709"/>
        <w:jc w:val="center"/>
        <w:rPr>
          <w:b/>
          <w:sz w:val="26"/>
          <w:szCs w:val="26"/>
        </w:rPr>
      </w:pPr>
    </w:p>
    <w:p w:rsidR="001D4CFE" w:rsidRDefault="001D4CFE" w:rsidP="00084CA7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>I. Общие положения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главного </w:t>
      </w:r>
      <w:r w:rsidR="009F6AD7" w:rsidRPr="00F07CA7">
        <w:rPr>
          <w:sz w:val="26"/>
          <w:szCs w:val="26"/>
        </w:rPr>
        <w:t xml:space="preserve">специалиста-эксперта отдела  общего и хозяйственного обеспечения  </w:t>
      </w:r>
      <w:r w:rsidR="00586CD0" w:rsidRPr="00F07CA7">
        <w:rPr>
          <w:sz w:val="26"/>
          <w:szCs w:val="26"/>
        </w:rPr>
        <w:t xml:space="preserve">Межрайонной ИФНС России № 9 </w:t>
      </w:r>
      <w:r w:rsidRPr="00F07CA7">
        <w:rPr>
          <w:sz w:val="26"/>
          <w:szCs w:val="26"/>
        </w:rPr>
        <w:t xml:space="preserve">по Ставропольскому краю (далее - главный специалист-эксперт) относится к старшей группе должностей гражданской службы категории "специалисты". 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Регистрационный ном</w:t>
      </w:r>
      <w:r w:rsidR="006A1D74" w:rsidRPr="00F07CA7">
        <w:rPr>
          <w:sz w:val="26"/>
          <w:szCs w:val="26"/>
        </w:rPr>
        <w:t>ер (код) должности – 11-3-4-0</w:t>
      </w:r>
      <w:r w:rsidR="00F07CA7" w:rsidRPr="00F07CA7">
        <w:rPr>
          <w:sz w:val="26"/>
          <w:szCs w:val="26"/>
        </w:rPr>
        <w:t>86</w:t>
      </w:r>
      <w:r w:rsidR="006A1D74" w:rsidRPr="00F07CA7">
        <w:rPr>
          <w:sz w:val="26"/>
          <w:szCs w:val="26"/>
        </w:rPr>
        <w:t>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2. Область профессиональной служебной деятельности главного специалиста-эксперта отдела: управление в сфере архивного дела и делопроизводства.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3. Вид профессиональной служебной деятельности главного специалиста-эксперта отдела: комплектование и документационное обеспечение </w:t>
      </w:r>
      <w:r w:rsidR="009F6AD7" w:rsidRPr="00F07CA7">
        <w:rPr>
          <w:sz w:val="26"/>
          <w:szCs w:val="26"/>
        </w:rPr>
        <w:t>инспекции</w:t>
      </w:r>
      <w:r w:rsidRPr="00F07CA7">
        <w:rPr>
          <w:sz w:val="26"/>
          <w:szCs w:val="26"/>
        </w:rPr>
        <w:t>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4. Назначение на должность и освобождение от должности главного специалиста-эксперта отдела осуществляются приказом </w:t>
      </w:r>
      <w:r w:rsidR="009F6AD7" w:rsidRPr="00F07CA7">
        <w:rPr>
          <w:sz w:val="26"/>
          <w:szCs w:val="26"/>
        </w:rPr>
        <w:t>начальника</w:t>
      </w:r>
      <w:r w:rsidRPr="00F07CA7">
        <w:rPr>
          <w:sz w:val="26"/>
          <w:szCs w:val="26"/>
        </w:rPr>
        <w:t xml:space="preserve"> </w:t>
      </w:r>
      <w:r w:rsidR="00586CD0" w:rsidRPr="00F07CA7">
        <w:rPr>
          <w:sz w:val="26"/>
          <w:szCs w:val="26"/>
        </w:rPr>
        <w:t xml:space="preserve">Межрайонной ИФНС России № 9 </w:t>
      </w:r>
      <w:r w:rsidRPr="00F07CA7">
        <w:rPr>
          <w:sz w:val="26"/>
          <w:szCs w:val="26"/>
        </w:rPr>
        <w:t xml:space="preserve"> по Ставропольскому краю (далее – </w:t>
      </w:r>
      <w:r w:rsidR="00F07CA7" w:rsidRPr="00F07CA7">
        <w:rPr>
          <w:sz w:val="26"/>
          <w:szCs w:val="26"/>
        </w:rPr>
        <w:t>Инспекция</w:t>
      </w:r>
      <w:r w:rsidRPr="00F07CA7">
        <w:rPr>
          <w:sz w:val="26"/>
          <w:szCs w:val="26"/>
        </w:rPr>
        <w:t>).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5. Главный специалист-эксперт отдела непосредственно подчиняется начальнику отдела.</w:t>
      </w:r>
    </w:p>
    <w:p w:rsidR="00084CA7" w:rsidRPr="00F07CA7" w:rsidRDefault="00084CA7" w:rsidP="00F07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На период отсутствия главного специалиста-эксперта отдела, его обязанности исполняет  заместитель начальник отдела.</w:t>
      </w:r>
      <w:r w:rsidR="00B975AE" w:rsidRPr="00F07CA7">
        <w:rPr>
          <w:sz w:val="26"/>
          <w:szCs w:val="26"/>
        </w:rPr>
        <w:t xml:space="preserve"> </w:t>
      </w:r>
    </w:p>
    <w:p w:rsidR="00F07CA7" w:rsidRPr="00F07CA7" w:rsidRDefault="00F07CA7" w:rsidP="00F07CA7">
      <w:pPr>
        <w:pStyle w:val="af7"/>
        <w:ind w:firstLine="709"/>
        <w:jc w:val="both"/>
        <w:rPr>
          <w:b/>
          <w:sz w:val="26"/>
          <w:szCs w:val="26"/>
        </w:rPr>
      </w:pPr>
    </w:p>
    <w:p w:rsidR="00FE31AE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>II. Квалификационные требования</w:t>
      </w:r>
    </w:p>
    <w:p w:rsidR="00084CA7" w:rsidRPr="00F07CA7" w:rsidRDefault="00084CA7" w:rsidP="00FE31AE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 xml:space="preserve"> для замещения должности гражданской службы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  <w:highlight w:val="yellow"/>
        </w:rPr>
      </w:pP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6. Для замещения должности главного специалиста-эксперта отдела устанавливаются следующие требования: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6.1. Наличие высшего образования.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pacing w:val="-2"/>
          <w:sz w:val="26"/>
          <w:szCs w:val="26"/>
        </w:rPr>
        <w:t>6.2. </w:t>
      </w:r>
      <w:r w:rsidRPr="00F07CA7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84CA7" w:rsidRPr="00F07CA7" w:rsidRDefault="00084CA7" w:rsidP="00084CA7">
      <w:pPr>
        <w:pStyle w:val="af7"/>
        <w:ind w:firstLine="709"/>
        <w:jc w:val="both"/>
        <w:rPr>
          <w:spacing w:val="-2"/>
          <w:sz w:val="26"/>
          <w:szCs w:val="26"/>
        </w:rPr>
      </w:pPr>
      <w:r w:rsidRPr="00F07CA7">
        <w:rPr>
          <w:spacing w:val="-2"/>
          <w:sz w:val="26"/>
          <w:szCs w:val="26"/>
        </w:rPr>
        <w:t>6.3. </w:t>
      </w:r>
      <w:proofErr w:type="gramStart"/>
      <w:r w:rsidRPr="00F07CA7">
        <w:rPr>
          <w:spacing w:val="-2"/>
          <w:sz w:val="26"/>
          <w:szCs w:val="26"/>
        </w:rPr>
        <w:t xml:space="preserve">Наличие базовых знаний: </w:t>
      </w:r>
      <w:r w:rsidRPr="00F07CA7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F07CA7">
          <w:rPr>
            <w:sz w:val="26"/>
            <w:szCs w:val="26"/>
          </w:rPr>
          <w:t>Конституции</w:t>
        </w:r>
      </w:hyperlink>
      <w:r w:rsidRPr="00F07CA7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F07CA7">
          <w:rPr>
            <w:sz w:val="26"/>
            <w:szCs w:val="26"/>
          </w:rPr>
          <w:t>закона</w:t>
        </w:r>
      </w:hyperlink>
      <w:r w:rsidRPr="00F07CA7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F07CA7">
          <w:rPr>
            <w:sz w:val="26"/>
            <w:szCs w:val="26"/>
          </w:rPr>
          <w:t>закона</w:t>
        </w:r>
      </w:hyperlink>
      <w:r w:rsidRPr="00F07CA7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F07CA7">
          <w:rPr>
            <w:sz w:val="26"/>
            <w:szCs w:val="26"/>
          </w:rPr>
          <w:t>закона</w:t>
        </w:r>
      </w:hyperlink>
      <w:r w:rsidRPr="00F07CA7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F07CA7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F07CA7">
        <w:rPr>
          <w:spacing w:val="-2"/>
          <w:sz w:val="26"/>
          <w:szCs w:val="26"/>
        </w:rPr>
        <w:t xml:space="preserve"> </w:t>
      </w:r>
      <w:proofErr w:type="gramStart"/>
      <w:r w:rsidRPr="00F07CA7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07CA7">
        <w:rPr>
          <w:spacing w:val="-2"/>
          <w:sz w:val="26"/>
          <w:szCs w:val="26"/>
        </w:rPr>
        <w:lastRenderedPageBreak/>
        <w:t>Инспекции</w:t>
      </w:r>
      <w:r w:rsidRPr="00F07CA7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F07CA7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F07CA7">
        <w:rPr>
          <w:spacing w:val="-2"/>
          <w:sz w:val="26"/>
          <w:szCs w:val="26"/>
        </w:rPr>
        <w:t>применения</w:t>
      </w:r>
      <w:proofErr w:type="gramEnd"/>
      <w:r w:rsidRPr="00F07CA7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6.4. Наличие профессиональных знаний: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6.4.1. В сфере законодательства Российской Федерации: 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Налоговый кодекс Российской Федерации, </w:t>
      </w:r>
    </w:p>
    <w:p w:rsidR="00084CA7" w:rsidRPr="00F07CA7" w:rsidRDefault="00084CA7" w:rsidP="00084CA7">
      <w:pPr>
        <w:pStyle w:val="af7"/>
        <w:ind w:firstLine="709"/>
        <w:jc w:val="both"/>
        <w:rPr>
          <w:color w:val="000000"/>
          <w:sz w:val="26"/>
          <w:szCs w:val="26"/>
        </w:rPr>
      </w:pPr>
      <w:r w:rsidRPr="00F07CA7">
        <w:rPr>
          <w:color w:val="000000"/>
          <w:sz w:val="26"/>
          <w:szCs w:val="26"/>
        </w:rPr>
        <w:t xml:space="preserve">Трудовой кодекс Российской Федерации, </w:t>
      </w:r>
      <w:hyperlink r:id="rId13" w:history="1">
        <w:r w:rsidRPr="00F07CA7">
          <w:rPr>
            <w:color w:val="000000"/>
            <w:sz w:val="26"/>
            <w:szCs w:val="26"/>
          </w:rPr>
          <w:t>часть 1, раздел 1</w:t>
        </w:r>
      </w:hyperlink>
      <w:r w:rsidRPr="00F07CA7">
        <w:rPr>
          <w:color w:val="000000"/>
          <w:sz w:val="26"/>
          <w:szCs w:val="26"/>
        </w:rPr>
        <w:t xml:space="preserve">, </w:t>
      </w:r>
      <w:hyperlink r:id="rId14" w:history="1">
        <w:r w:rsidRPr="00F07CA7">
          <w:rPr>
            <w:color w:val="000000"/>
            <w:sz w:val="26"/>
            <w:szCs w:val="26"/>
          </w:rPr>
          <w:t>глава 14, ст. 87</w:t>
        </w:r>
      </w:hyperlink>
      <w:r w:rsidRPr="00F07CA7">
        <w:rPr>
          <w:color w:val="000000"/>
          <w:sz w:val="26"/>
          <w:szCs w:val="26"/>
        </w:rPr>
        <w:t>,</w:t>
      </w:r>
    </w:p>
    <w:p w:rsidR="00084CA7" w:rsidRPr="00F07CA7" w:rsidRDefault="00084CA7" w:rsidP="00084CA7">
      <w:pPr>
        <w:pStyle w:val="af7"/>
        <w:ind w:firstLine="709"/>
        <w:jc w:val="both"/>
        <w:rPr>
          <w:color w:val="000000"/>
          <w:sz w:val="26"/>
          <w:szCs w:val="26"/>
        </w:rPr>
      </w:pPr>
      <w:r w:rsidRPr="00F07CA7">
        <w:rPr>
          <w:color w:val="000000"/>
          <w:sz w:val="26"/>
          <w:szCs w:val="26"/>
        </w:rPr>
        <w:t xml:space="preserve">Гражданский кодекс Российской Федерации, часть 1, раздел 1, </w:t>
      </w:r>
      <w:hyperlink r:id="rId15" w:history="1">
        <w:r w:rsidRPr="00F07CA7">
          <w:rPr>
            <w:color w:val="000000"/>
            <w:sz w:val="26"/>
            <w:szCs w:val="26"/>
          </w:rPr>
          <w:t>главы 1</w:t>
        </w:r>
      </w:hyperlink>
      <w:r w:rsidRPr="00F07CA7">
        <w:rPr>
          <w:color w:val="000000"/>
          <w:sz w:val="26"/>
          <w:szCs w:val="26"/>
        </w:rPr>
        <w:t>, 4.1 - 4.5,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FE31AE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084CA7" w:rsidRPr="00F07CA7" w:rsidRDefault="00F07592" w:rsidP="00084CA7">
      <w:pPr>
        <w:pStyle w:val="af7"/>
        <w:ind w:firstLine="709"/>
        <w:jc w:val="both"/>
        <w:rPr>
          <w:color w:val="000000"/>
          <w:sz w:val="26"/>
          <w:szCs w:val="26"/>
        </w:rPr>
      </w:pPr>
      <w:hyperlink r:id="rId16" w:history="1">
        <w:r w:rsidR="00084CA7" w:rsidRPr="00F07CA7">
          <w:rPr>
            <w:color w:val="000000"/>
            <w:sz w:val="26"/>
            <w:szCs w:val="26"/>
          </w:rPr>
          <w:t>Закон</w:t>
        </w:r>
      </w:hyperlink>
      <w:r w:rsidR="00084CA7" w:rsidRPr="00F07CA7">
        <w:rPr>
          <w:color w:val="000000"/>
          <w:sz w:val="26"/>
          <w:szCs w:val="26"/>
        </w:rPr>
        <w:t xml:space="preserve"> Российской Федерации от 9 октября 1992 г. № 3612-1 "Основы законодательства Российской Федерации о культуре",</w:t>
      </w:r>
    </w:p>
    <w:p w:rsidR="00084CA7" w:rsidRPr="00F07CA7" w:rsidRDefault="00084CA7" w:rsidP="00084CA7">
      <w:pPr>
        <w:pStyle w:val="af7"/>
        <w:ind w:firstLine="709"/>
        <w:jc w:val="both"/>
        <w:rPr>
          <w:color w:val="000000"/>
          <w:sz w:val="26"/>
          <w:szCs w:val="26"/>
        </w:rPr>
      </w:pPr>
      <w:r w:rsidRPr="00F07CA7">
        <w:rPr>
          <w:color w:val="000000"/>
          <w:sz w:val="26"/>
          <w:szCs w:val="26"/>
        </w:rPr>
        <w:t xml:space="preserve">Федеральный </w:t>
      </w:r>
      <w:hyperlink r:id="rId17" w:history="1">
        <w:r w:rsidRPr="00F07CA7">
          <w:rPr>
            <w:color w:val="000000"/>
            <w:sz w:val="26"/>
            <w:szCs w:val="26"/>
          </w:rPr>
          <w:t>закон</w:t>
        </w:r>
      </w:hyperlink>
      <w:r w:rsidRPr="00F07CA7">
        <w:rPr>
          <w:color w:val="000000"/>
          <w:sz w:val="26"/>
          <w:szCs w:val="26"/>
        </w:rPr>
        <w:t xml:space="preserve"> от 29 декабря 1994 г. № 77-ФЗ "Об обязательном экземпляре документов",</w:t>
      </w:r>
    </w:p>
    <w:p w:rsidR="00084CA7" w:rsidRPr="00F07CA7" w:rsidRDefault="00084CA7" w:rsidP="00084CA7">
      <w:pPr>
        <w:pStyle w:val="af7"/>
        <w:ind w:firstLine="709"/>
        <w:jc w:val="both"/>
        <w:rPr>
          <w:color w:val="000000"/>
          <w:sz w:val="26"/>
          <w:szCs w:val="26"/>
        </w:rPr>
      </w:pPr>
      <w:r w:rsidRPr="00F07CA7">
        <w:rPr>
          <w:color w:val="000000"/>
          <w:sz w:val="26"/>
          <w:szCs w:val="26"/>
        </w:rPr>
        <w:t xml:space="preserve">Федеральный </w:t>
      </w:r>
      <w:hyperlink r:id="rId18" w:history="1">
        <w:r w:rsidRPr="00F07CA7">
          <w:rPr>
            <w:color w:val="000000"/>
            <w:sz w:val="26"/>
            <w:szCs w:val="26"/>
          </w:rPr>
          <w:t>закон</w:t>
        </w:r>
      </w:hyperlink>
      <w:r w:rsidRPr="00F07CA7">
        <w:rPr>
          <w:color w:val="000000"/>
          <w:sz w:val="26"/>
          <w:szCs w:val="26"/>
        </w:rPr>
        <w:t xml:space="preserve"> от 22 октября 2004 г. № 125-ФЗ "Об архивном деле в Российской Федерации",</w:t>
      </w:r>
    </w:p>
    <w:p w:rsidR="00084CA7" w:rsidRPr="00F07CA7" w:rsidRDefault="00084CA7" w:rsidP="00084CA7">
      <w:pPr>
        <w:pStyle w:val="af7"/>
        <w:ind w:firstLine="709"/>
        <w:jc w:val="both"/>
        <w:rPr>
          <w:color w:val="000000"/>
          <w:sz w:val="26"/>
          <w:szCs w:val="26"/>
        </w:rPr>
      </w:pPr>
      <w:r w:rsidRPr="00F07CA7">
        <w:rPr>
          <w:color w:val="000000"/>
          <w:sz w:val="26"/>
          <w:szCs w:val="26"/>
        </w:rPr>
        <w:t xml:space="preserve">Федеральный </w:t>
      </w:r>
      <w:hyperlink r:id="rId19" w:history="1">
        <w:r w:rsidRPr="00F07CA7">
          <w:rPr>
            <w:color w:val="000000"/>
            <w:sz w:val="26"/>
            <w:szCs w:val="26"/>
          </w:rPr>
          <w:t>закон</w:t>
        </w:r>
      </w:hyperlink>
      <w:r w:rsidRPr="00F07CA7">
        <w:rPr>
          <w:color w:val="000000"/>
          <w:sz w:val="26"/>
          <w:szCs w:val="26"/>
        </w:rPr>
        <w:t xml:space="preserve"> от 27 июля 2006 г. № 149-ФЗ "Об информации, информационных технологиях и о защите информации",</w:t>
      </w:r>
    </w:p>
    <w:p w:rsidR="00084CA7" w:rsidRPr="00F07CA7" w:rsidRDefault="00084CA7" w:rsidP="00084CA7">
      <w:pPr>
        <w:pStyle w:val="af7"/>
        <w:ind w:firstLine="709"/>
        <w:jc w:val="both"/>
        <w:rPr>
          <w:color w:val="000000"/>
          <w:sz w:val="26"/>
          <w:szCs w:val="26"/>
        </w:rPr>
      </w:pPr>
      <w:r w:rsidRPr="00F07CA7">
        <w:rPr>
          <w:color w:val="000000"/>
          <w:sz w:val="26"/>
          <w:szCs w:val="26"/>
        </w:rPr>
        <w:t xml:space="preserve">Федеральный </w:t>
      </w:r>
      <w:hyperlink r:id="rId20" w:history="1">
        <w:r w:rsidRPr="00F07CA7">
          <w:rPr>
            <w:color w:val="000000"/>
            <w:sz w:val="26"/>
            <w:szCs w:val="26"/>
          </w:rPr>
          <w:t>закон</w:t>
        </w:r>
      </w:hyperlink>
      <w:r w:rsidRPr="00F07CA7">
        <w:rPr>
          <w:color w:val="000000"/>
          <w:sz w:val="26"/>
          <w:szCs w:val="26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084CA7" w:rsidRPr="00F07CA7" w:rsidRDefault="00084CA7" w:rsidP="00084CA7">
      <w:pPr>
        <w:pStyle w:val="af7"/>
        <w:ind w:firstLine="709"/>
        <w:jc w:val="both"/>
        <w:rPr>
          <w:color w:val="000000"/>
          <w:sz w:val="26"/>
          <w:szCs w:val="26"/>
        </w:rPr>
      </w:pPr>
      <w:r w:rsidRPr="00F07CA7">
        <w:rPr>
          <w:color w:val="000000"/>
          <w:sz w:val="26"/>
          <w:szCs w:val="26"/>
        </w:rPr>
        <w:t xml:space="preserve">Федеральный </w:t>
      </w:r>
      <w:hyperlink r:id="rId21" w:history="1">
        <w:r w:rsidRPr="00F07CA7">
          <w:rPr>
            <w:color w:val="000000"/>
            <w:sz w:val="26"/>
            <w:szCs w:val="26"/>
          </w:rPr>
          <w:t>закон</w:t>
        </w:r>
      </w:hyperlink>
      <w:r w:rsidRPr="00F07CA7">
        <w:rPr>
          <w:color w:val="000000"/>
          <w:sz w:val="26"/>
          <w:szCs w:val="26"/>
        </w:rPr>
        <w:t xml:space="preserve"> от 26 декабря 1995 г. № 208-ФЗ "Об акционерных обществах",</w:t>
      </w:r>
    </w:p>
    <w:p w:rsidR="00084CA7" w:rsidRPr="00F07CA7" w:rsidRDefault="00084CA7" w:rsidP="00084CA7">
      <w:pPr>
        <w:pStyle w:val="af7"/>
        <w:ind w:firstLine="709"/>
        <w:jc w:val="both"/>
        <w:rPr>
          <w:color w:val="000000"/>
          <w:sz w:val="26"/>
          <w:szCs w:val="26"/>
        </w:rPr>
      </w:pPr>
      <w:r w:rsidRPr="00F07CA7">
        <w:rPr>
          <w:color w:val="000000"/>
          <w:sz w:val="26"/>
          <w:szCs w:val="26"/>
        </w:rPr>
        <w:t xml:space="preserve">Федеральный </w:t>
      </w:r>
      <w:hyperlink r:id="rId22" w:history="1">
        <w:r w:rsidRPr="00F07CA7">
          <w:rPr>
            <w:color w:val="000000"/>
            <w:sz w:val="26"/>
            <w:szCs w:val="26"/>
          </w:rPr>
          <w:t>закон</w:t>
        </w:r>
      </w:hyperlink>
      <w:r w:rsidRPr="00F07CA7">
        <w:rPr>
          <w:color w:val="000000"/>
          <w:sz w:val="26"/>
          <w:szCs w:val="26"/>
        </w:rPr>
        <w:t xml:space="preserve"> от 15 ноября 1997 г. № 143-ФЗ "Об актах гражданского состояния",</w:t>
      </w:r>
    </w:p>
    <w:p w:rsidR="00084CA7" w:rsidRPr="00F07CA7" w:rsidRDefault="00084CA7" w:rsidP="00084CA7">
      <w:pPr>
        <w:pStyle w:val="af7"/>
        <w:ind w:firstLine="709"/>
        <w:jc w:val="both"/>
        <w:rPr>
          <w:color w:val="000000"/>
          <w:sz w:val="26"/>
          <w:szCs w:val="26"/>
        </w:rPr>
      </w:pPr>
      <w:r w:rsidRPr="00F07CA7">
        <w:rPr>
          <w:color w:val="000000"/>
          <w:sz w:val="26"/>
          <w:szCs w:val="26"/>
        </w:rPr>
        <w:lastRenderedPageBreak/>
        <w:t xml:space="preserve">Федеральный </w:t>
      </w:r>
      <w:hyperlink r:id="rId23" w:history="1">
        <w:r w:rsidRPr="00F07CA7">
          <w:rPr>
            <w:color w:val="000000"/>
            <w:sz w:val="26"/>
            <w:szCs w:val="26"/>
          </w:rPr>
          <w:t>закон</w:t>
        </w:r>
      </w:hyperlink>
      <w:r w:rsidRPr="00F07CA7">
        <w:rPr>
          <w:color w:val="000000"/>
          <w:sz w:val="26"/>
          <w:szCs w:val="26"/>
        </w:rPr>
        <w:t xml:space="preserve"> от 22 октября 2002 г. № 127-ФЗ "О несостоятельности (банкротстве)",</w:t>
      </w:r>
    </w:p>
    <w:p w:rsidR="00084CA7" w:rsidRPr="00F07CA7" w:rsidRDefault="00F07592" w:rsidP="00084CA7">
      <w:pPr>
        <w:pStyle w:val="af7"/>
        <w:ind w:firstLine="709"/>
        <w:jc w:val="both"/>
        <w:rPr>
          <w:color w:val="000000"/>
          <w:sz w:val="26"/>
          <w:szCs w:val="26"/>
        </w:rPr>
      </w:pPr>
      <w:hyperlink r:id="rId24" w:history="1">
        <w:r w:rsidR="00084CA7" w:rsidRPr="00F07CA7">
          <w:rPr>
            <w:color w:val="000000"/>
            <w:sz w:val="26"/>
            <w:szCs w:val="26"/>
          </w:rPr>
          <w:t>Основы</w:t>
        </w:r>
      </w:hyperlink>
      <w:r w:rsidR="00084CA7" w:rsidRPr="00F07CA7">
        <w:rPr>
          <w:color w:val="000000"/>
          <w:sz w:val="26"/>
          <w:szCs w:val="26"/>
        </w:rPr>
        <w:t xml:space="preserve"> законодательства Российской Федерации о нотариате, утверждены Верховным Советом Российской Федерации 11 февраля 1993 г., № 4462-1,</w:t>
      </w:r>
    </w:p>
    <w:p w:rsidR="00084CA7" w:rsidRPr="00F07CA7" w:rsidRDefault="00F07592" w:rsidP="00084CA7">
      <w:pPr>
        <w:pStyle w:val="af7"/>
        <w:ind w:firstLine="709"/>
        <w:jc w:val="both"/>
        <w:rPr>
          <w:color w:val="000000"/>
          <w:sz w:val="26"/>
          <w:szCs w:val="26"/>
        </w:rPr>
      </w:pPr>
      <w:hyperlink r:id="rId25" w:history="1">
        <w:r w:rsidR="00084CA7" w:rsidRPr="00F07CA7">
          <w:rPr>
            <w:color w:val="000000"/>
            <w:sz w:val="26"/>
            <w:szCs w:val="26"/>
          </w:rPr>
          <w:t>Указ</w:t>
        </w:r>
      </w:hyperlink>
      <w:r w:rsidR="00084CA7" w:rsidRPr="00F07CA7">
        <w:rPr>
          <w:color w:val="000000"/>
          <w:sz w:val="26"/>
          <w:szCs w:val="26"/>
        </w:rPr>
        <w:t xml:space="preserve"> Президента Российской Федерации от 22 июня 2016 г. № 293 "Вопросы Федерального архивного агентства",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084CA7" w:rsidRPr="00F07CA7" w:rsidRDefault="00F07592" w:rsidP="00084CA7">
      <w:pPr>
        <w:pStyle w:val="af7"/>
        <w:ind w:firstLine="709"/>
        <w:jc w:val="both"/>
        <w:rPr>
          <w:color w:val="000000"/>
          <w:sz w:val="26"/>
          <w:szCs w:val="26"/>
        </w:rPr>
      </w:pPr>
      <w:hyperlink r:id="rId26" w:history="1">
        <w:r w:rsidR="00084CA7" w:rsidRPr="00F07CA7">
          <w:rPr>
            <w:color w:val="000000"/>
            <w:sz w:val="26"/>
            <w:szCs w:val="26"/>
          </w:rPr>
          <w:t>Указ</w:t>
        </w:r>
      </w:hyperlink>
      <w:r w:rsidR="00084CA7" w:rsidRPr="00F07CA7">
        <w:rPr>
          <w:color w:val="000000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084CA7" w:rsidRPr="00F07CA7" w:rsidRDefault="00F07592" w:rsidP="00084CA7">
      <w:pPr>
        <w:pStyle w:val="af7"/>
        <w:ind w:firstLine="709"/>
        <w:jc w:val="both"/>
        <w:rPr>
          <w:color w:val="000000"/>
          <w:sz w:val="26"/>
          <w:szCs w:val="26"/>
        </w:rPr>
      </w:pPr>
      <w:hyperlink r:id="rId27" w:history="1">
        <w:r w:rsidR="00084CA7" w:rsidRPr="00F07CA7">
          <w:rPr>
            <w:color w:val="000000"/>
            <w:sz w:val="26"/>
            <w:szCs w:val="26"/>
          </w:rPr>
          <w:t>постановление</w:t>
        </w:r>
      </w:hyperlink>
      <w:r w:rsidR="00084CA7" w:rsidRPr="00F07CA7">
        <w:rPr>
          <w:color w:val="000000"/>
          <w:sz w:val="26"/>
          <w:szCs w:val="26"/>
        </w:rPr>
        <w:t xml:space="preserve"> Правительства Российской Федерации от 27 декабря 2006 г. №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собственности",</w:t>
      </w:r>
    </w:p>
    <w:p w:rsidR="00084CA7" w:rsidRDefault="00F07592" w:rsidP="00084CA7">
      <w:pPr>
        <w:pStyle w:val="af7"/>
        <w:ind w:firstLine="709"/>
        <w:jc w:val="both"/>
        <w:rPr>
          <w:color w:val="000000"/>
          <w:sz w:val="26"/>
          <w:szCs w:val="26"/>
        </w:rPr>
      </w:pPr>
      <w:hyperlink r:id="rId28" w:history="1">
        <w:r w:rsidR="00084CA7" w:rsidRPr="00F07CA7">
          <w:rPr>
            <w:color w:val="000000"/>
            <w:sz w:val="26"/>
            <w:szCs w:val="26"/>
          </w:rPr>
          <w:t>постановление</w:t>
        </w:r>
      </w:hyperlink>
      <w:r w:rsidR="00084CA7" w:rsidRPr="00F07CA7">
        <w:rPr>
          <w:color w:val="000000"/>
          <w:sz w:val="26"/>
          <w:szCs w:val="26"/>
        </w:rPr>
        <w:t xml:space="preserve"> Правительства Российской Федерации от 15 июня 2009 г. № 477 "Об утверждении Правил делопроизводства в федеральных органах исполнительной власти";</w:t>
      </w:r>
    </w:p>
    <w:p w:rsidR="00FE31AE" w:rsidRPr="00FE31AE" w:rsidRDefault="00FE31AE" w:rsidP="00FE31AE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Pr="00FE31AE">
        <w:rPr>
          <w:sz w:val="26"/>
          <w:szCs w:val="26"/>
        </w:rPr>
        <w:t>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FE31AE">
        <w:rPr>
          <w:sz w:val="26"/>
          <w:szCs w:val="26"/>
        </w:rPr>
        <w:t>ии и ее</w:t>
      </w:r>
      <w:proofErr w:type="gramEnd"/>
      <w:r w:rsidRPr="00FE31AE">
        <w:rPr>
          <w:sz w:val="26"/>
          <w:szCs w:val="26"/>
        </w:rPr>
        <w:t xml:space="preserve"> территориальных органов, на работников ФКУ «Налог-Сервис» ФНС России и его филиалов»</w:t>
      </w:r>
      <w:r>
        <w:rPr>
          <w:sz w:val="26"/>
          <w:szCs w:val="26"/>
        </w:rPr>
        <w:t xml:space="preserve">, </w:t>
      </w:r>
    </w:p>
    <w:p w:rsidR="00084CA7" w:rsidRPr="00F07CA7" w:rsidRDefault="00F07592" w:rsidP="00084CA7">
      <w:pPr>
        <w:pStyle w:val="af7"/>
        <w:ind w:firstLine="709"/>
        <w:jc w:val="both"/>
        <w:rPr>
          <w:color w:val="000000"/>
          <w:sz w:val="26"/>
          <w:szCs w:val="26"/>
        </w:rPr>
      </w:pPr>
      <w:hyperlink r:id="rId29" w:history="1">
        <w:r w:rsidR="00084CA7" w:rsidRPr="00F07CA7">
          <w:rPr>
            <w:color w:val="000000"/>
            <w:sz w:val="26"/>
            <w:szCs w:val="26"/>
          </w:rPr>
          <w:t>приказ</w:t>
        </w:r>
      </w:hyperlink>
      <w:r w:rsidR="00084CA7" w:rsidRPr="00F07CA7">
        <w:rPr>
          <w:color w:val="000000"/>
          <w:sz w:val="26"/>
          <w:szCs w:val="26"/>
        </w:rPr>
        <w:t xml:space="preserve"> Минюста России от 2 августа 1999 г. №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книг",</w:t>
      </w:r>
    </w:p>
    <w:p w:rsidR="00084CA7" w:rsidRPr="00F07CA7" w:rsidRDefault="00F07592" w:rsidP="00084CA7">
      <w:pPr>
        <w:pStyle w:val="af7"/>
        <w:ind w:firstLine="709"/>
        <w:jc w:val="both"/>
        <w:rPr>
          <w:color w:val="000000"/>
          <w:sz w:val="26"/>
          <w:szCs w:val="26"/>
        </w:rPr>
      </w:pPr>
      <w:hyperlink r:id="rId30" w:history="1">
        <w:r w:rsidR="00084CA7" w:rsidRPr="00F07CA7">
          <w:rPr>
            <w:color w:val="000000"/>
            <w:sz w:val="26"/>
            <w:szCs w:val="26"/>
          </w:rPr>
          <w:t>приказ</w:t>
        </w:r>
      </w:hyperlink>
      <w:r w:rsidR="00084CA7" w:rsidRPr="00F07CA7">
        <w:rPr>
          <w:color w:val="000000"/>
          <w:sz w:val="26"/>
          <w:szCs w:val="26"/>
        </w:rPr>
        <w:t xml:space="preserve"> Минкультуры Российской Федерации от 18 января 2007 г. № 19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наук",</w:t>
      </w:r>
    </w:p>
    <w:p w:rsidR="00084CA7" w:rsidRPr="00F07CA7" w:rsidRDefault="00F07592" w:rsidP="00084CA7">
      <w:pPr>
        <w:pStyle w:val="af7"/>
        <w:ind w:firstLine="709"/>
        <w:jc w:val="both"/>
        <w:rPr>
          <w:color w:val="000000"/>
          <w:sz w:val="26"/>
          <w:szCs w:val="26"/>
        </w:rPr>
      </w:pPr>
      <w:hyperlink r:id="rId31" w:history="1">
        <w:r w:rsidR="00084CA7" w:rsidRPr="00F07CA7">
          <w:rPr>
            <w:color w:val="000000"/>
            <w:sz w:val="26"/>
            <w:szCs w:val="26"/>
          </w:rPr>
          <w:t>приказ</w:t>
        </w:r>
      </w:hyperlink>
      <w:r w:rsidR="00084CA7" w:rsidRPr="00F07CA7">
        <w:rPr>
          <w:color w:val="000000"/>
          <w:sz w:val="26"/>
          <w:szCs w:val="26"/>
        </w:rPr>
        <w:t xml:space="preserve"> Минкультуры России от 31 марта 2010 г. №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хранения",</w:t>
      </w:r>
    </w:p>
    <w:p w:rsidR="00084CA7" w:rsidRPr="00F07CA7" w:rsidRDefault="00F07592" w:rsidP="00084CA7">
      <w:pPr>
        <w:pStyle w:val="af7"/>
        <w:ind w:firstLine="709"/>
        <w:jc w:val="both"/>
        <w:rPr>
          <w:color w:val="000000"/>
          <w:sz w:val="26"/>
          <w:szCs w:val="26"/>
        </w:rPr>
      </w:pPr>
      <w:hyperlink r:id="rId32" w:history="1">
        <w:r w:rsidR="00084CA7" w:rsidRPr="00F07CA7">
          <w:rPr>
            <w:color w:val="000000"/>
            <w:sz w:val="26"/>
            <w:szCs w:val="26"/>
          </w:rPr>
          <w:t>приказ</w:t>
        </w:r>
      </w:hyperlink>
      <w:r w:rsidR="00084CA7" w:rsidRPr="00F07CA7">
        <w:rPr>
          <w:color w:val="000000"/>
          <w:sz w:val="26"/>
          <w:szCs w:val="26"/>
        </w:rPr>
        <w:t xml:space="preserve"> Минкультуры России от 3 июня 2013 г. № 635 "Об утверждении Порядка использования архивных документов в государственных и муниципальных архивах",</w:t>
      </w:r>
    </w:p>
    <w:p w:rsidR="00084CA7" w:rsidRPr="00F07CA7" w:rsidRDefault="00F07592" w:rsidP="00084CA7">
      <w:pPr>
        <w:pStyle w:val="af7"/>
        <w:ind w:firstLine="709"/>
        <w:jc w:val="both"/>
        <w:rPr>
          <w:color w:val="000000"/>
          <w:sz w:val="26"/>
          <w:szCs w:val="26"/>
        </w:rPr>
      </w:pPr>
      <w:hyperlink r:id="rId33" w:history="1">
        <w:r w:rsidR="00084CA7" w:rsidRPr="00F07CA7">
          <w:rPr>
            <w:color w:val="000000"/>
            <w:sz w:val="26"/>
            <w:szCs w:val="26"/>
          </w:rPr>
          <w:t>приказ</w:t>
        </w:r>
      </w:hyperlink>
      <w:r w:rsidR="00084CA7" w:rsidRPr="00F07CA7">
        <w:rPr>
          <w:color w:val="000000"/>
          <w:sz w:val="26"/>
          <w:szCs w:val="26"/>
        </w:rPr>
        <w:t xml:space="preserve"> Минкультуры России от 25 августа 2015 г. № 526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организациях",</w:t>
      </w:r>
    </w:p>
    <w:p w:rsidR="00084CA7" w:rsidRPr="00F07CA7" w:rsidRDefault="00F07592" w:rsidP="00084CA7">
      <w:pPr>
        <w:pStyle w:val="af7"/>
        <w:ind w:firstLine="709"/>
        <w:jc w:val="both"/>
        <w:rPr>
          <w:color w:val="000000"/>
          <w:sz w:val="26"/>
          <w:szCs w:val="26"/>
        </w:rPr>
      </w:pPr>
      <w:hyperlink r:id="rId34" w:history="1">
        <w:r w:rsidR="00084CA7" w:rsidRPr="00F07CA7">
          <w:rPr>
            <w:color w:val="000000"/>
            <w:sz w:val="26"/>
            <w:szCs w:val="26"/>
          </w:rPr>
          <w:t>приказ</w:t>
        </w:r>
      </w:hyperlink>
      <w:r w:rsidR="00084CA7" w:rsidRPr="00F07CA7">
        <w:rPr>
          <w:color w:val="000000"/>
          <w:sz w:val="26"/>
          <w:szCs w:val="26"/>
        </w:rPr>
        <w:t xml:space="preserve"> Минкультуры России от 31 июля 2007 г. №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хранения",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proofErr w:type="gramStart"/>
      <w:r w:rsidRPr="00F07CA7">
        <w:rPr>
          <w:sz w:val="26"/>
          <w:szCs w:val="26"/>
        </w:rPr>
        <w:lastRenderedPageBreak/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07CA7">
        <w:rPr>
          <w:sz w:val="26"/>
          <w:szCs w:val="26"/>
        </w:rPr>
        <w:t xml:space="preserve"> </w:t>
      </w:r>
      <w:proofErr w:type="gramStart"/>
      <w:r w:rsidRPr="00F07CA7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приказ ФНС </w:t>
      </w:r>
      <w:r w:rsidRPr="00F07CA7">
        <w:rPr>
          <w:bCs/>
          <w:sz w:val="26"/>
          <w:szCs w:val="26"/>
        </w:rPr>
        <w:t>Российской Федерации</w:t>
      </w:r>
      <w:r w:rsidRPr="00F07CA7">
        <w:rPr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 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Главный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6.4.2. Иные профессиональные знания: принципы формирования налоговой системы Российской Федерации;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 </w:t>
      </w:r>
      <w:r w:rsidR="009F6AD7" w:rsidRPr="00F07CA7">
        <w:rPr>
          <w:sz w:val="26"/>
          <w:szCs w:val="26"/>
        </w:rPr>
        <w:t>инспекции</w:t>
      </w:r>
      <w:r w:rsidRPr="00F07CA7">
        <w:rPr>
          <w:sz w:val="26"/>
          <w:szCs w:val="26"/>
        </w:rPr>
        <w:t>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pacing w:val="-2"/>
          <w:sz w:val="26"/>
          <w:szCs w:val="26"/>
        </w:rPr>
        <w:t xml:space="preserve">6.5. Наличие функциональных знаний: </w:t>
      </w:r>
      <w:r w:rsidRPr="00F07CA7">
        <w:rPr>
          <w:sz w:val="26"/>
          <w:szCs w:val="26"/>
        </w:rPr>
        <w:t xml:space="preserve">понятие нормы права, нормативного правового акта, правоотношений и их признаки;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 и контролировать ее выполнение.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6.7. Наличие профессиональных умений: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084CA7" w:rsidRPr="00F07CA7" w:rsidRDefault="00084CA7" w:rsidP="00084CA7">
      <w:pPr>
        <w:pStyle w:val="af7"/>
        <w:ind w:firstLine="709"/>
        <w:jc w:val="both"/>
        <w:rPr>
          <w:color w:val="000001"/>
          <w:sz w:val="26"/>
          <w:szCs w:val="26"/>
        </w:rPr>
      </w:pPr>
      <w:r w:rsidRPr="00F07CA7">
        <w:rPr>
          <w:sz w:val="26"/>
          <w:szCs w:val="26"/>
        </w:rPr>
        <w:t>6.8. Наличие функциональных умений: п</w:t>
      </w:r>
      <w:r w:rsidRPr="00F07CA7">
        <w:rPr>
          <w:color w:val="000000"/>
          <w:sz w:val="26"/>
          <w:szCs w:val="26"/>
        </w:rPr>
        <w:t>рием, учет, обработка и регистрация корреспонденции.</w:t>
      </w: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>III. Должностные обязанности, права и ответственность</w:t>
      </w:r>
    </w:p>
    <w:p w:rsidR="0037459C" w:rsidRDefault="0037459C" w:rsidP="003F776B">
      <w:pPr>
        <w:pStyle w:val="af7"/>
        <w:jc w:val="both"/>
        <w:rPr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7. Основные права и обязанности,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84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8. В целях реализации задач и функций, возложенных</w:t>
      </w:r>
      <w:r w:rsidR="009F6AD7" w:rsidRPr="00F07CA7">
        <w:rPr>
          <w:sz w:val="26"/>
          <w:szCs w:val="26"/>
        </w:rPr>
        <w:t xml:space="preserve"> на отдел обще</w:t>
      </w:r>
      <w:r w:rsidR="00F07CA7" w:rsidRPr="00F07CA7">
        <w:rPr>
          <w:sz w:val="26"/>
          <w:szCs w:val="26"/>
        </w:rPr>
        <w:t>го и хозяйственного обеспечения</w:t>
      </w:r>
      <w:r w:rsidRPr="00F07CA7">
        <w:rPr>
          <w:sz w:val="26"/>
          <w:szCs w:val="26"/>
        </w:rPr>
        <w:t xml:space="preserve">, главный специалист-эксперт  отдела обязан: </w:t>
      </w:r>
    </w:p>
    <w:p w:rsidR="004B432A" w:rsidRPr="00F07CA7" w:rsidRDefault="004B432A" w:rsidP="004B432A">
      <w:pPr>
        <w:ind w:firstLine="708"/>
        <w:rPr>
          <w:sz w:val="26"/>
          <w:szCs w:val="26"/>
        </w:rPr>
      </w:pPr>
      <w:r w:rsidRPr="00B856A3">
        <w:rPr>
          <w:sz w:val="26"/>
          <w:szCs w:val="26"/>
        </w:rPr>
        <w:lastRenderedPageBreak/>
        <w:t>осуществлять внутренний контроль деятельности по технологическим процессам (выполнять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  <w:bookmarkStart w:id="0" w:name="_GoBack"/>
      <w:bookmarkEnd w:id="0"/>
    </w:p>
    <w:p w:rsidR="00FE31AE" w:rsidRPr="00FE31AE" w:rsidRDefault="00FE31AE" w:rsidP="00FE31AE">
      <w:pPr>
        <w:pStyle w:val="af6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п</w:t>
      </w:r>
      <w:r w:rsidRPr="00FE31AE">
        <w:rPr>
          <w:rFonts w:ascii="Times New Roman" w:hAnsi="Times New Roman" w:cs="Times New Roman"/>
          <w:sz w:val="26"/>
          <w:szCs w:val="26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pacing w:val="-2"/>
          <w:sz w:val="26"/>
          <w:szCs w:val="26"/>
        </w:rPr>
        <w:t xml:space="preserve">знать инструкцию по делопроизводству, действующую в </w:t>
      </w:r>
      <w:r w:rsidR="009F6AD7" w:rsidRPr="00F07CA7">
        <w:rPr>
          <w:spacing w:val="-2"/>
          <w:sz w:val="26"/>
          <w:szCs w:val="26"/>
        </w:rPr>
        <w:t>инспекции</w:t>
      </w:r>
      <w:r w:rsidRPr="00F07CA7">
        <w:rPr>
          <w:sz w:val="26"/>
          <w:szCs w:val="26"/>
        </w:rPr>
        <w:t xml:space="preserve"> и выполняет все изложенные в ней нормативные положения с </w:t>
      </w:r>
      <w:r w:rsidRPr="00F07CA7">
        <w:rPr>
          <w:spacing w:val="-2"/>
          <w:sz w:val="26"/>
          <w:szCs w:val="26"/>
        </w:rPr>
        <w:t>несением персональной ответственности за выполнение возложенных задач;</w:t>
      </w:r>
    </w:p>
    <w:p w:rsidR="00084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подготавливать проекты резолюций в соответствии с установленным распределением обязанностей, ведет учет данных поручений и направление их исполнителям;</w:t>
      </w:r>
    </w:p>
    <w:p w:rsidR="006D6AA4" w:rsidRPr="006D6AA4" w:rsidRDefault="006D6AA4" w:rsidP="006D6AA4">
      <w:pPr>
        <w:pStyle w:val="af7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6D6AA4">
        <w:rPr>
          <w:sz w:val="26"/>
          <w:szCs w:val="26"/>
        </w:rPr>
        <w:t>осуществлять организацию и проведение конкурсов на закупку товаров, работ и услуг;</w:t>
      </w:r>
    </w:p>
    <w:p w:rsidR="006D6AA4" w:rsidRPr="006D6AA4" w:rsidRDefault="006D6AA4" w:rsidP="006D6AA4">
      <w:pPr>
        <w:pStyle w:val="af7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6D6AA4">
        <w:rPr>
          <w:sz w:val="26"/>
          <w:szCs w:val="26"/>
        </w:rPr>
        <w:t>изучать, анализировать и обобщать потребности инспекции в материально-технических ресурсах, формировать на их основе прогноза закупок товаров, работ и услуг на очередной год;</w:t>
      </w:r>
    </w:p>
    <w:p w:rsidR="006D6AA4" w:rsidRPr="006D6AA4" w:rsidRDefault="006D6AA4" w:rsidP="006D6AA4">
      <w:pPr>
        <w:pStyle w:val="af7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6D6AA4">
        <w:rPr>
          <w:sz w:val="26"/>
          <w:szCs w:val="26"/>
        </w:rPr>
        <w:t>организовать подготовку размещение заказов на поставку товаров, работ и услуг для нужд инспекции, размещение объявлений в средствах массовой информации, осуществлять разработку конкурсной документации;</w:t>
      </w:r>
    </w:p>
    <w:p w:rsidR="006D6AA4" w:rsidRPr="006D6AA4" w:rsidRDefault="006D6AA4" w:rsidP="006D6AA4">
      <w:pPr>
        <w:pStyle w:val="af7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6D6AA4">
        <w:rPr>
          <w:sz w:val="26"/>
          <w:szCs w:val="26"/>
        </w:rPr>
        <w:t xml:space="preserve"> обеспечивать деятельность постоянно действующей конкурсной комиссии по размещению заказов на поставки товаров, выполнение работ и оказание услуг для нужд инспекции путем организации и проведения конкурсов; </w:t>
      </w:r>
    </w:p>
    <w:p w:rsidR="006D6AA4" w:rsidRPr="006D6AA4" w:rsidRDefault="006D6AA4" w:rsidP="006D6AA4">
      <w:pPr>
        <w:pStyle w:val="af7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6D6AA4">
        <w:rPr>
          <w:sz w:val="26"/>
          <w:szCs w:val="26"/>
        </w:rPr>
        <w:t>организовать работу постоянно действующей комиссии по размещению заказов способом запроса котировок;</w:t>
      </w:r>
    </w:p>
    <w:p w:rsidR="006D6AA4" w:rsidRPr="006D6AA4" w:rsidRDefault="006D6AA4" w:rsidP="006D6AA4">
      <w:pPr>
        <w:pStyle w:val="af7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6D6AA4">
        <w:rPr>
          <w:sz w:val="26"/>
          <w:szCs w:val="26"/>
        </w:rPr>
        <w:t xml:space="preserve"> осуществлять обмен документами, уведомлениями, решениями  между инспекцией и поставщиками с ведением соответствующей регистрации документооборота;</w:t>
      </w:r>
    </w:p>
    <w:p w:rsidR="006D6AA4" w:rsidRPr="006D6AA4" w:rsidRDefault="006D6AA4" w:rsidP="006D6AA4">
      <w:pPr>
        <w:pStyle w:val="af7"/>
        <w:rPr>
          <w:sz w:val="26"/>
          <w:szCs w:val="26"/>
        </w:rPr>
      </w:pPr>
      <w:r w:rsidRPr="006D6AA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</w:t>
      </w:r>
      <w:r w:rsidRPr="006D6AA4">
        <w:rPr>
          <w:sz w:val="26"/>
          <w:szCs w:val="26"/>
        </w:rPr>
        <w:t xml:space="preserve">обеспечить в предусмотренных законодательством случаях согласование форм размещения заказов с Минэкономразвития России через ФНС России;   </w:t>
      </w:r>
    </w:p>
    <w:p w:rsidR="006D6AA4" w:rsidRPr="006D6AA4" w:rsidRDefault="006D6AA4" w:rsidP="006D6AA4">
      <w:pPr>
        <w:pStyle w:val="af7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6D6AA4">
        <w:rPr>
          <w:sz w:val="26"/>
          <w:szCs w:val="26"/>
        </w:rPr>
        <w:t>обеспечить ведение, актуализацию данных в базе данных электронного каталога подключений (ЭКП) территориальных налоговых органов к сетям операторов связи;</w:t>
      </w:r>
    </w:p>
    <w:p w:rsidR="0037459C" w:rsidRDefault="006D6AA4" w:rsidP="006D6AA4">
      <w:pPr>
        <w:pStyle w:val="af7"/>
        <w:ind w:firstLine="709"/>
        <w:jc w:val="both"/>
        <w:rPr>
          <w:sz w:val="26"/>
          <w:szCs w:val="26"/>
        </w:rPr>
      </w:pPr>
      <w:r w:rsidRPr="006D6AA4">
        <w:rPr>
          <w:sz w:val="26"/>
          <w:szCs w:val="26"/>
        </w:rPr>
        <w:t>обеспечить опубликование информации о победителях конкурсов;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незамедлительно доводить до исполнителей копии документов, имеющих скоро</w:t>
      </w:r>
      <w:r w:rsidR="009F6AD7" w:rsidRPr="00F07CA7">
        <w:rPr>
          <w:sz w:val="26"/>
          <w:szCs w:val="26"/>
        </w:rPr>
        <w:t xml:space="preserve"> </w:t>
      </w:r>
      <w:r w:rsidRPr="00F07CA7">
        <w:rPr>
          <w:sz w:val="26"/>
          <w:szCs w:val="26"/>
        </w:rPr>
        <w:t>наступающие контрольные сроки;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все документы, требующие представления какой-либо информации о налогоплательщиках, в обязательном порядке направлять в отдел информационной  безопасности для последующего согласования о возможности представления данной информации налогоплательщику, либо иному органу;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после получения докладной записки о необходимости продления срока исполнения документа, фиксировать и</w:t>
      </w:r>
      <w:r w:rsidRPr="00F07CA7">
        <w:rPr>
          <w:bCs/>
          <w:sz w:val="26"/>
          <w:szCs w:val="26"/>
        </w:rPr>
        <w:t>нформацию  в РК документа;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соблюдать все иные необходимые правила и порядок прохождения почты, установленные в </w:t>
      </w:r>
      <w:r w:rsidR="009F6AD7" w:rsidRPr="00F07CA7">
        <w:rPr>
          <w:sz w:val="26"/>
          <w:szCs w:val="26"/>
        </w:rPr>
        <w:t>инспекции</w:t>
      </w:r>
      <w:r w:rsidRPr="00F07CA7">
        <w:rPr>
          <w:sz w:val="26"/>
          <w:szCs w:val="26"/>
        </w:rPr>
        <w:t>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вносить предложения начальнику отдела по разработке и внедрению нормативных и методических документов по совершенствованию документационного обеспечения в территориальных органах ФНС России по Ставропольскому краю;</w:t>
      </w:r>
    </w:p>
    <w:p w:rsidR="00084CA7" w:rsidRDefault="00084CA7" w:rsidP="00084CA7">
      <w:pPr>
        <w:pStyle w:val="af7"/>
        <w:ind w:firstLine="709"/>
        <w:jc w:val="both"/>
        <w:rPr>
          <w:color w:val="000000"/>
          <w:sz w:val="26"/>
          <w:szCs w:val="26"/>
        </w:rPr>
      </w:pPr>
      <w:r w:rsidRPr="00F07CA7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5" w:history="1">
        <w:r w:rsidRPr="00F07CA7">
          <w:rPr>
            <w:rStyle w:val="af5"/>
            <w:color w:val="000000"/>
            <w:sz w:val="26"/>
            <w:szCs w:val="26"/>
            <w:u w:val="none"/>
          </w:rPr>
          <w:t xml:space="preserve">от </w:t>
        </w:r>
        <w:r w:rsidRPr="00F07CA7">
          <w:rPr>
            <w:rStyle w:val="af5"/>
            <w:color w:val="000000"/>
            <w:sz w:val="26"/>
            <w:szCs w:val="26"/>
            <w:u w:val="none"/>
          </w:rPr>
          <w:lastRenderedPageBreak/>
          <w:t>27.07.2004 № 79-ФЗ  "О государственной гражданской службе Российской Федерации"</w:t>
        </w:r>
      </w:hyperlink>
      <w:r w:rsidRPr="00F07CA7">
        <w:rPr>
          <w:color w:val="000000"/>
          <w:sz w:val="26"/>
          <w:szCs w:val="26"/>
        </w:rPr>
        <w:t xml:space="preserve">,  Федеральный </w:t>
      </w:r>
      <w:hyperlink r:id="rId36" w:history="1">
        <w:r w:rsidRPr="00F07CA7">
          <w:rPr>
            <w:rStyle w:val="af5"/>
            <w:color w:val="000000"/>
            <w:sz w:val="26"/>
            <w:szCs w:val="26"/>
            <w:u w:val="none"/>
          </w:rPr>
          <w:t>закон</w:t>
        </w:r>
      </w:hyperlink>
      <w:r w:rsidRPr="00F07CA7">
        <w:rPr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3F776B" w:rsidRPr="00F07CA7" w:rsidRDefault="003F776B" w:rsidP="00084CA7">
      <w:pPr>
        <w:pStyle w:val="af7"/>
        <w:ind w:firstLine="709"/>
        <w:jc w:val="both"/>
        <w:rPr>
          <w:color w:val="000000"/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F07CA7">
        <w:rPr>
          <w:sz w:val="26"/>
          <w:szCs w:val="26"/>
        </w:rPr>
        <w:t xml:space="preserve">Федеральным законом </w:t>
      </w:r>
      <w:hyperlink r:id="rId37" w:history="1">
        <w:r w:rsidRPr="00F07CA7">
          <w:rPr>
            <w:rStyle w:val="af5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07CA7">
        <w:rPr>
          <w:color w:val="000000"/>
          <w:sz w:val="26"/>
          <w:szCs w:val="26"/>
        </w:rPr>
        <w:t xml:space="preserve">,  Федеральным </w:t>
      </w:r>
      <w:hyperlink r:id="rId38" w:history="1">
        <w:r w:rsidRPr="00F07CA7">
          <w:rPr>
            <w:rStyle w:val="af5"/>
            <w:color w:val="000000"/>
            <w:sz w:val="26"/>
            <w:szCs w:val="26"/>
            <w:u w:val="none"/>
          </w:rPr>
          <w:t>закон</w:t>
        </w:r>
      </w:hyperlink>
      <w:r w:rsidRPr="00F07CA7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проявлять корректность в обращении с гражданами и работниками Ф</w:t>
      </w:r>
      <w:r w:rsidR="00FE31AE">
        <w:rPr>
          <w:sz w:val="26"/>
          <w:szCs w:val="26"/>
        </w:rPr>
        <w:t>НС России, Управления, Инспекции</w:t>
      </w:r>
      <w:r w:rsidRPr="00F07CA7">
        <w:rPr>
          <w:sz w:val="26"/>
          <w:szCs w:val="26"/>
        </w:rPr>
        <w:t>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</w:t>
      </w:r>
      <w:r w:rsidR="00FE31AE">
        <w:rPr>
          <w:sz w:val="26"/>
          <w:szCs w:val="26"/>
        </w:rPr>
        <w:t xml:space="preserve"> России, Управления, Инспекции</w:t>
      </w:r>
      <w:r w:rsidRPr="00F07CA7">
        <w:rPr>
          <w:sz w:val="26"/>
          <w:szCs w:val="26"/>
        </w:rPr>
        <w:t>;</w:t>
      </w:r>
    </w:p>
    <w:p w:rsidR="00084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соблюдать правила и нормы охраны труда и техники безопасности;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9. В целях исполнения возложенных должностных обязанностей главный специалист-эксперт отдела имеет право: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lastRenderedPageBreak/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proofErr w:type="gramStart"/>
      <w:r w:rsidRPr="00F07CA7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07CA7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на защиту сведений о гражданском служащем;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на должностной </w:t>
      </w:r>
      <w:proofErr w:type="gramStart"/>
      <w:r w:rsidRPr="00F07CA7">
        <w:rPr>
          <w:sz w:val="26"/>
          <w:szCs w:val="26"/>
        </w:rPr>
        <w:t>рост</w:t>
      </w:r>
      <w:proofErr w:type="gramEnd"/>
      <w:r w:rsidRPr="00F07CA7">
        <w:rPr>
          <w:sz w:val="26"/>
          <w:szCs w:val="26"/>
        </w:rPr>
        <w:t xml:space="preserve"> на конкурсной основе;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на членство в профессиональном союзе;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84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на  проведение по его заявлению служебной проверки;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proofErr w:type="gramStart"/>
      <w:r w:rsidRPr="00F07CA7">
        <w:rPr>
          <w:sz w:val="26"/>
          <w:szCs w:val="26"/>
        </w:rPr>
        <w:t>на</w:t>
      </w:r>
      <w:proofErr w:type="gramEnd"/>
      <w:r w:rsidRPr="00F07CA7">
        <w:rPr>
          <w:sz w:val="26"/>
          <w:szCs w:val="26"/>
        </w:rPr>
        <w:t xml:space="preserve">  </w:t>
      </w:r>
      <w:proofErr w:type="gramStart"/>
      <w:r w:rsidRPr="00F07CA7">
        <w:rPr>
          <w:sz w:val="26"/>
          <w:szCs w:val="26"/>
        </w:rPr>
        <w:t>проставления</w:t>
      </w:r>
      <w:proofErr w:type="gramEnd"/>
      <w:r w:rsidRPr="00F07CA7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F07CA7" w:rsidRPr="00F07CA7">
        <w:rPr>
          <w:sz w:val="26"/>
          <w:szCs w:val="26"/>
        </w:rPr>
        <w:t>Инспекции</w:t>
      </w:r>
      <w:r w:rsidRPr="00F07CA7">
        <w:rPr>
          <w:sz w:val="26"/>
          <w:szCs w:val="26"/>
        </w:rPr>
        <w:t>, а также к федеральным информационным ресурсам ФНС России необходимым для исполнения должностных о</w:t>
      </w:r>
      <w:r w:rsidR="0037459C">
        <w:rPr>
          <w:sz w:val="26"/>
          <w:szCs w:val="26"/>
        </w:rPr>
        <w:t>бязанностей.</w:t>
      </w:r>
    </w:p>
    <w:p w:rsidR="00F07CA7" w:rsidRPr="00F07CA7" w:rsidRDefault="00084CA7" w:rsidP="00F07CA7">
      <w:pPr>
        <w:widowControl w:val="0"/>
        <w:rPr>
          <w:rFonts w:cs="Times New Roman"/>
          <w:color w:val="FF0000"/>
          <w:sz w:val="26"/>
          <w:szCs w:val="26"/>
        </w:rPr>
      </w:pPr>
      <w:r w:rsidRPr="00F07CA7">
        <w:rPr>
          <w:rFonts w:cs="Times New Roman"/>
          <w:sz w:val="26"/>
          <w:szCs w:val="26"/>
        </w:rPr>
        <w:t>10. </w:t>
      </w:r>
      <w:proofErr w:type="gramStart"/>
      <w:r w:rsidRPr="00F07CA7">
        <w:rPr>
          <w:rFonts w:cs="Times New Roman"/>
          <w:sz w:val="26"/>
          <w:szCs w:val="26"/>
        </w:rPr>
        <w:t xml:space="preserve">Главный специалист-эксперт отдела осуществляет иные права и исполняет </w:t>
      </w:r>
      <w:r w:rsidR="00F07CA7" w:rsidRPr="00F07CA7">
        <w:rPr>
          <w:rFonts w:cs="Times New Roman"/>
          <w:sz w:val="26"/>
          <w:szCs w:val="26"/>
        </w:rPr>
        <w:t xml:space="preserve">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 Межрайонной ИФНС России № 9 по Ставропольскому краю, утвержденным руководителем </w:t>
      </w:r>
      <w:r w:rsidR="00FE31AE">
        <w:rPr>
          <w:rFonts w:cs="Times New Roman"/>
          <w:sz w:val="26"/>
          <w:szCs w:val="26"/>
        </w:rPr>
        <w:t>УФНС России по Ставропольскому краю</w:t>
      </w:r>
      <w:r w:rsidR="00F07CA7" w:rsidRPr="00F07CA7">
        <w:rPr>
          <w:rFonts w:cs="Times New Roman"/>
          <w:sz w:val="26"/>
          <w:szCs w:val="26"/>
        </w:rPr>
        <w:t xml:space="preserve">   «26» февраля </w:t>
      </w:r>
      <w:smartTag w:uri="urn:schemas-microsoft-com:office:smarttags" w:element="metricconverter">
        <w:smartTagPr>
          <w:attr w:name="ProductID" w:val="2015 г"/>
        </w:smartTagPr>
        <w:r w:rsidR="00F07CA7" w:rsidRPr="00F07CA7">
          <w:rPr>
            <w:rFonts w:cs="Times New Roman"/>
            <w:sz w:val="26"/>
            <w:szCs w:val="26"/>
          </w:rPr>
          <w:t>2015 г</w:t>
        </w:r>
      </w:smartTag>
      <w:r w:rsidR="00F07CA7" w:rsidRPr="00F07CA7">
        <w:rPr>
          <w:rFonts w:cs="Times New Roman"/>
          <w:sz w:val="26"/>
          <w:szCs w:val="26"/>
        </w:rPr>
        <w:t>., положением об отделе общего и хозяйственного</w:t>
      </w:r>
      <w:proofErr w:type="gramEnd"/>
      <w:r w:rsidR="00F07CA7" w:rsidRPr="00F07CA7">
        <w:rPr>
          <w:rFonts w:cs="Times New Roman"/>
          <w:sz w:val="26"/>
          <w:szCs w:val="26"/>
        </w:rPr>
        <w:t xml:space="preserve"> обеспечения, приказами (распоряжениями) ФНС России,  приказами УФНС России по Ставропольскому краю, приказами инспекции, поручениями руководства инспекции.   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11. Главный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F07CA7">
        <w:rPr>
          <w:bCs/>
          <w:sz w:val="26"/>
          <w:szCs w:val="26"/>
        </w:rPr>
        <w:t xml:space="preserve">Кроме того, </w:t>
      </w:r>
      <w:r w:rsidR="00FE31AE">
        <w:rPr>
          <w:bCs/>
          <w:sz w:val="26"/>
          <w:szCs w:val="26"/>
        </w:rPr>
        <w:t>главный специалист-эксперт</w:t>
      </w:r>
      <w:r w:rsidRPr="00F07CA7">
        <w:rPr>
          <w:bCs/>
          <w:sz w:val="26"/>
          <w:szCs w:val="26"/>
        </w:rPr>
        <w:t xml:space="preserve"> несет ответственность</w:t>
      </w:r>
      <w:r w:rsidRPr="00F07CA7">
        <w:rPr>
          <w:sz w:val="26"/>
          <w:szCs w:val="26"/>
        </w:rPr>
        <w:t>: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lastRenderedPageBreak/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F07CA7">
        <w:rPr>
          <w:sz w:val="26"/>
          <w:szCs w:val="26"/>
        </w:rPr>
        <w:t>указаний</w:t>
      </w:r>
      <w:proofErr w:type="gramEnd"/>
      <w:r w:rsidRPr="00F07CA7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за имущественный ущерб, причиненный по его вине;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за разглашение налоговой тайны, иной информации, ставшей ему известной в связи с исполнением должностных обязанностей; 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7459C" w:rsidRDefault="003C7119" w:rsidP="00FE31A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</w:p>
    <w:p w:rsidR="003C7119" w:rsidRPr="003C4D68" w:rsidRDefault="003C7119" w:rsidP="00FE31A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России, </w:t>
      </w:r>
      <w:r>
        <w:rPr>
          <w:rFonts w:cs="Times New Roman"/>
          <w:sz w:val="26"/>
          <w:szCs w:val="26"/>
        </w:rPr>
        <w:t>УФНС России по Ставропольскому краю</w:t>
      </w:r>
      <w:r w:rsidRPr="003C4D68">
        <w:rPr>
          <w:rFonts w:cs="Times New Roman"/>
          <w:sz w:val="26"/>
          <w:szCs w:val="26"/>
        </w:rPr>
        <w:t>,</w:t>
      </w:r>
      <w:r w:rsidR="00BB3EF7">
        <w:rPr>
          <w:rFonts w:cs="Times New Roman"/>
          <w:sz w:val="26"/>
          <w:szCs w:val="26"/>
        </w:rPr>
        <w:t xml:space="preserve"> Инспекции,</w:t>
      </w:r>
      <w:r w:rsidRPr="003C4D68">
        <w:rPr>
          <w:rFonts w:cs="Times New Roman"/>
          <w:sz w:val="26"/>
          <w:szCs w:val="26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>IV. Перечень вопросов, по которым главный специалист-эксперт отдела вправе или обязан самостоятельно принимать управленческие и иные решения</w:t>
      </w: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Pr="00BB3EF7" w:rsidRDefault="00084CA7" w:rsidP="00084CA7">
      <w:pPr>
        <w:pStyle w:val="af7"/>
        <w:ind w:firstLine="709"/>
        <w:jc w:val="both"/>
        <w:rPr>
          <w:rFonts w:eastAsia="Calibri"/>
          <w:sz w:val="26"/>
          <w:szCs w:val="26"/>
        </w:rPr>
      </w:pPr>
      <w:r w:rsidRPr="00BB3EF7">
        <w:rPr>
          <w:rFonts w:eastAsia="Calibri"/>
          <w:sz w:val="26"/>
          <w:szCs w:val="26"/>
        </w:rPr>
        <w:t>12. При исполнении служебных обязанностей главный специалист-эксперт отдела вправе самостоятельно принимать решения по вопросам:</w:t>
      </w:r>
    </w:p>
    <w:p w:rsidR="00084CA7" w:rsidRPr="00BB3EF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BB3EF7">
        <w:rPr>
          <w:sz w:val="26"/>
          <w:szCs w:val="26"/>
        </w:rPr>
        <w:t xml:space="preserve">анализа и обобщения сведений об эффективности деятельности </w:t>
      </w:r>
      <w:r w:rsidR="00F07CA7" w:rsidRPr="00BB3EF7">
        <w:rPr>
          <w:sz w:val="26"/>
          <w:szCs w:val="26"/>
        </w:rPr>
        <w:t>Инспекции</w:t>
      </w:r>
      <w:r w:rsidRPr="00BB3EF7">
        <w:rPr>
          <w:sz w:val="26"/>
          <w:szCs w:val="26"/>
        </w:rPr>
        <w:t xml:space="preserve"> и о выполнении мероприятий по совершенствованию деятельности </w:t>
      </w:r>
      <w:r w:rsidR="00F07CA7" w:rsidRPr="00BB3EF7">
        <w:rPr>
          <w:sz w:val="26"/>
          <w:szCs w:val="26"/>
        </w:rPr>
        <w:t>Инспекции</w:t>
      </w:r>
      <w:r w:rsidRPr="00BB3EF7">
        <w:rPr>
          <w:sz w:val="26"/>
          <w:szCs w:val="26"/>
        </w:rPr>
        <w:t>.</w:t>
      </w:r>
    </w:p>
    <w:p w:rsidR="00084CA7" w:rsidRPr="00F07CA7" w:rsidRDefault="00084CA7" w:rsidP="00084CA7">
      <w:pPr>
        <w:pStyle w:val="af7"/>
        <w:ind w:firstLine="709"/>
        <w:jc w:val="both"/>
        <w:rPr>
          <w:rFonts w:eastAsia="Calibri"/>
          <w:sz w:val="26"/>
          <w:szCs w:val="26"/>
        </w:rPr>
      </w:pPr>
      <w:r w:rsidRPr="00BB3EF7">
        <w:rPr>
          <w:rFonts w:eastAsia="Calibri"/>
          <w:sz w:val="26"/>
          <w:szCs w:val="26"/>
        </w:rPr>
        <w:t>13. При исполнении служебных обязанностей главный специалист</w:t>
      </w:r>
      <w:r w:rsidRPr="00F07CA7">
        <w:rPr>
          <w:rFonts w:eastAsia="Calibri"/>
          <w:sz w:val="26"/>
          <w:szCs w:val="26"/>
        </w:rPr>
        <w:t>-эксперт отдела обязан самостоятельно принимать решения по вопросам: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своевременного поступления </w:t>
      </w:r>
      <w:r w:rsidR="009F6AD7" w:rsidRPr="00F07CA7">
        <w:rPr>
          <w:sz w:val="26"/>
          <w:szCs w:val="26"/>
        </w:rPr>
        <w:t xml:space="preserve">начальнику инспекции </w:t>
      </w:r>
      <w:r w:rsidRPr="00F07CA7">
        <w:rPr>
          <w:sz w:val="26"/>
          <w:szCs w:val="26"/>
        </w:rPr>
        <w:t>входящей и исходящей корреспонденции для рассмотрения;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распределения поступающих документов, предназначенных для рассмотрения </w:t>
      </w:r>
      <w:r w:rsidR="009F6AD7" w:rsidRPr="00F07CA7">
        <w:rPr>
          <w:sz w:val="26"/>
          <w:szCs w:val="26"/>
        </w:rPr>
        <w:t xml:space="preserve"> начальником инспекции </w:t>
      </w:r>
      <w:r w:rsidRPr="00F07CA7">
        <w:rPr>
          <w:sz w:val="26"/>
          <w:szCs w:val="26"/>
        </w:rPr>
        <w:t xml:space="preserve">и его заместителями, 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подготовки проектов резолюций в соответствии с установленным распределением обязанностей;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обеспечения систематический, полный и достоверный </w:t>
      </w:r>
      <w:proofErr w:type="gramStart"/>
      <w:r w:rsidRPr="00F07CA7">
        <w:rPr>
          <w:sz w:val="26"/>
          <w:szCs w:val="26"/>
        </w:rPr>
        <w:t>контроль за</w:t>
      </w:r>
      <w:proofErr w:type="gramEnd"/>
      <w:r w:rsidRPr="00F07CA7">
        <w:rPr>
          <w:sz w:val="26"/>
          <w:szCs w:val="26"/>
        </w:rPr>
        <w:t xml:space="preserve"> исполнением поручений по обращениям, жалобам и заявлениям граждан, протоколам, корреспонденции,  поставленной на контроль, подготавливать информационно-аналитические справки о состоянии исполнительской дисциплины </w:t>
      </w:r>
      <w:r w:rsidR="00904E60" w:rsidRPr="00F07CA7">
        <w:rPr>
          <w:sz w:val="26"/>
          <w:szCs w:val="26"/>
        </w:rPr>
        <w:t>начальнику инспекции</w:t>
      </w:r>
      <w:r w:rsidRPr="00F07CA7">
        <w:rPr>
          <w:sz w:val="26"/>
          <w:szCs w:val="26"/>
        </w:rPr>
        <w:t xml:space="preserve"> в соответствии с Инструкцией по делопроизводству (еженедельно, ежемесячно и по результатам полугодий и года);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незамедлительного доведения до исполнителей копии документов, имеющих </w:t>
      </w:r>
      <w:proofErr w:type="spellStart"/>
      <w:r w:rsidRPr="00F07CA7">
        <w:rPr>
          <w:sz w:val="26"/>
          <w:szCs w:val="26"/>
        </w:rPr>
        <w:t>скоронаступающие</w:t>
      </w:r>
      <w:proofErr w:type="spellEnd"/>
      <w:r w:rsidRPr="00F07CA7">
        <w:rPr>
          <w:sz w:val="26"/>
          <w:szCs w:val="26"/>
        </w:rPr>
        <w:t xml:space="preserve"> контрольные сроки.</w:t>
      </w: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>V. Перечень вопросов, по которым главный специалист-экспе</w:t>
      </w:r>
      <w:proofErr w:type="gramStart"/>
      <w:r w:rsidRPr="00F07CA7">
        <w:rPr>
          <w:b/>
          <w:sz w:val="26"/>
          <w:szCs w:val="26"/>
        </w:rPr>
        <w:t>рт впр</w:t>
      </w:r>
      <w:proofErr w:type="gramEnd"/>
      <w:r w:rsidRPr="00F07CA7">
        <w:rPr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lastRenderedPageBreak/>
        <w:t>14. Главный специалист-эксперт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84CA7" w:rsidRPr="00F07CA7" w:rsidRDefault="00084CA7" w:rsidP="00084CA7">
      <w:pPr>
        <w:pStyle w:val="af7"/>
        <w:ind w:firstLine="709"/>
        <w:jc w:val="both"/>
        <w:rPr>
          <w:b/>
          <w:bCs/>
          <w:sz w:val="26"/>
          <w:szCs w:val="26"/>
        </w:rPr>
      </w:pPr>
      <w:r w:rsidRPr="00F07CA7">
        <w:rPr>
          <w:sz w:val="26"/>
          <w:szCs w:val="26"/>
        </w:rPr>
        <w:t>управленческих и иных решений в части документационного обеспечения подготовки соответствующих документов по вопросам, касающимся должностных обязанностей настоящего должностного регламента.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15. Главный специалист-эксперт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положений об отделе и </w:t>
      </w:r>
      <w:r w:rsidR="00F07CA7" w:rsidRPr="00F07CA7">
        <w:rPr>
          <w:sz w:val="26"/>
          <w:szCs w:val="26"/>
        </w:rPr>
        <w:t>Инспекции</w:t>
      </w:r>
      <w:r w:rsidRPr="00F07CA7">
        <w:rPr>
          <w:sz w:val="26"/>
          <w:szCs w:val="26"/>
        </w:rPr>
        <w:t>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графика отпусков гражданских служащих отдела;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  <w:highlight w:val="yellow"/>
        </w:rPr>
      </w:pP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16.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</w:p>
    <w:p w:rsidR="00CF73EA" w:rsidRPr="00F07CA7" w:rsidRDefault="00CF73EA" w:rsidP="00084CA7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>VII. Порядок служебного взаимодействия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 xml:space="preserve">17. </w:t>
      </w:r>
      <w:proofErr w:type="gramStart"/>
      <w:r w:rsidRPr="00F07CA7">
        <w:rPr>
          <w:sz w:val="26"/>
          <w:szCs w:val="26"/>
        </w:rPr>
        <w:t>Взаимодействие главного специалиста-эксперта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F07CA7">
        <w:rPr>
          <w:sz w:val="26"/>
          <w:szCs w:val="26"/>
        </w:rPr>
        <w:t xml:space="preserve">; </w:t>
      </w:r>
      <w:proofErr w:type="gramStart"/>
      <w:r w:rsidRPr="00F07CA7">
        <w:rPr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  <w:highlight w:val="yellow"/>
        </w:rPr>
      </w:pPr>
    </w:p>
    <w:p w:rsidR="001D4CFE" w:rsidRDefault="001D4CFE" w:rsidP="00084CA7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39" w:history="1">
        <w:r w:rsidRPr="00F07CA7">
          <w:rPr>
            <w:rStyle w:val="af8"/>
            <w:color w:val="000000"/>
            <w:sz w:val="26"/>
            <w:szCs w:val="26"/>
          </w:rPr>
          <w:t>административным регламентом</w:t>
        </w:r>
      </w:hyperlink>
      <w:r w:rsidRPr="00F07CA7">
        <w:rPr>
          <w:sz w:val="26"/>
          <w:szCs w:val="26"/>
        </w:rPr>
        <w:t xml:space="preserve"> </w:t>
      </w:r>
      <w:r w:rsidRPr="00F07CA7">
        <w:rPr>
          <w:b/>
          <w:sz w:val="26"/>
          <w:szCs w:val="26"/>
        </w:rPr>
        <w:t>Федеральной налоговой службы</w:t>
      </w: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18. Исходя из установленных полномочий, главный специалист-эксперт не осуществляет оказание государственных услуг.</w:t>
      </w:r>
    </w:p>
    <w:p w:rsidR="001D4CFE" w:rsidRPr="00F07CA7" w:rsidRDefault="001D4CFE" w:rsidP="00084CA7">
      <w:pPr>
        <w:pStyle w:val="af7"/>
        <w:ind w:firstLine="709"/>
        <w:jc w:val="both"/>
        <w:rPr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F07CA7"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lastRenderedPageBreak/>
        <w:t>19.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своевременности и оперативности выполнения поручений;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84CA7" w:rsidRPr="00F07CA7" w:rsidRDefault="00084CA7" w:rsidP="00084CA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3EF7" w:rsidRDefault="00084CA7" w:rsidP="00BB3EF7">
      <w:pPr>
        <w:pStyle w:val="af7"/>
        <w:ind w:firstLine="709"/>
        <w:jc w:val="both"/>
        <w:rPr>
          <w:sz w:val="26"/>
          <w:szCs w:val="26"/>
        </w:rPr>
      </w:pPr>
      <w:r w:rsidRPr="00F07CA7">
        <w:rPr>
          <w:sz w:val="26"/>
          <w:szCs w:val="26"/>
        </w:rPr>
        <w:t>осознанию ответственности за последствия своих действий.</w:t>
      </w:r>
    </w:p>
    <w:p w:rsidR="00BB3EF7" w:rsidRDefault="00BB3EF7" w:rsidP="00BB3EF7">
      <w:pPr>
        <w:pStyle w:val="af7"/>
        <w:ind w:firstLine="709"/>
        <w:jc w:val="both"/>
        <w:rPr>
          <w:sz w:val="26"/>
          <w:szCs w:val="26"/>
        </w:rPr>
      </w:pPr>
    </w:p>
    <w:p w:rsidR="00BB3EF7" w:rsidRDefault="00BB3EF7" w:rsidP="00BB3EF7">
      <w:pPr>
        <w:pStyle w:val="af7"/>
        <w:ind w:firstLine="709"/>
        <w:jc w:val="both"/>
        <w:rPr>
          <w:sz w:val="26"/>
          <w:szCs w:val="26"/>
        </w:rPr>
      </w:pPr>
    </w:p>
    <w:p w:rsidR="00BB3EF7" w:rsidRDefault="00C8189C" w:rsidP="00BB3EF7">
      <w:pPr>
        <w:pStyle w:val="af7"/>
        <w:ind w:firstLine="709"/>
        <w:jc w:val="both"/>
        <w:rPr>
          <w:sz w:val="26"/>
          <w:szCs w:val="26"/>
        </w:rPr>
      </w:pPr>
      <w:r w:rsidRPr="00BB3EF7">
        <w:rPr>
          <w:sz w:val="26"/>
          <w:szCs w:val="26"/>
        </w:rPr>
        <w:t xml:space="preserve">Начальник отдела общего </w:t>
      </w:r>
    </w:p>
    <w:p w:rsidR="00C8189C" w:rsidRDefault="00C8189C" w:rsidP="00BB3EF7">
      <w:pPr>
        <w:pStyle w:val="af7"/>
        <w:ind w:firstLine="709"/>
        <w:jc w:val="both"/>
        <w:rPr>
          <w:sz w:val="26"/>
          <w:szCs w:val="26"/>
        </w:rPr>
      </w:pPr>
      <w:r w:rsidRPr="00BB3EF7">
        <w:rPr>
          <w:sz w:val="26"/>
          <w:szCs w:val="26"/>
        </w:rPr>
        <w:t>и хозяйств</w:t>
      </w:r>
      <w:r w:rsidR="00F07CA7" w:rsidRPr="00BB3EF7">
        <w:rPr>
          <w:sz w:val="26"/>
          <w:szCs w:val="26"/>
        </w:rPr>
        <w:t>енного обеспечения ______</w:t>
      </w:r>
      <w:r w:rsidR="00BB3EF7">
        <w:rPr>
          <w:sz w:val="26"/>
          <w:szCs w:val="26"/>
        </w:rPr>
        <w:t>________________</w:t>
      </w:r>
      <w:r w:rsidR="00F07CA7" w:rsidRPr="00BB3EF7">
        <w:rPr>
          <w:sz w:val="26"/>
          <w:szCs w:val="26"/>
        </w:rPr>
        <w:t>_____</w:t>
      </w:r>
      <w:r w:rsidR="00A857C8">
        <w:rPr>
          <w:sz w:val="26"/>
          <w:szCs w:val="26"/>
        </w:rPr>
        <w:t xml:space="preserve"> </w:t>
      </w:r>
    </w:p>
    <w:p w:rsidR="00BB3EF7" w:rsidRPr="00C8189C" w:rsidRDefault="00BB3EF7" w:rsidP="00BB3EF7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  <w:r>
        <w:rPr>
          <w:sz w:val="26"/>
          <w:szCs w:val="26"/>
        </w:rPr>
        <w:t xml:space="preserve">                                                         </w:t>
      </w:r>
      <w:r w:rsidRPr="00C8189C">
        <w:rPr>
          <w:rFonts w:eastAsia="Times New Roman" w:cs="Times New Roman"/>
          <w:b w:val="0"/>
          <w:color w:val="auto"/>
          <w:sz w:val="24"/>
          <w:szCs w:val="24"/>
          <w:lang w:eastAsia="ru-RU"/>
        </w:rPr>
        <w:t xml:space="preserve">         </w:t>
      </w:r>
      <w:r>
        <w:rPr>
          <w:rFonts w:eastAsia="Times New Roman" w:cs="Times New Roman"/>
          <w:b w:val="0"/>
          <w:color w:val="auto"/>
          <w:sz w:val="24"/>
          <w:szCs w:val="24"/>
          <w:lang w:eastAsia="ru-RU"/>
        </w:rPr>
        <w:t>(подпись)</w:t>
      </w:r>
      <w:r w:rsidRPr="00C8189C">
        <w:rPr>
          <w:rFonts w:eastAsia="Times New Roman" w:cs="Times New Roman"/>
          <w:b w:val="0"/>
          <w:color w:val="auto"/>
          <w:sz w:val="24"/>
          <w:szCs w:val="24"/>
          <w:lang w:eastAsia="ru-RU"/>
        </w:rPr>
        <w:t xml:space="preserve">                                                    </w:t>
      </w:r>
      <w:r>
        <w:rPr>
          <w:rFonts w:eastAsia="Times New Roman" w:cs="Times New Roman"/>
          <w:b w:val="0"/>
          <w:color w:val="auto"/>
          <w:sz w:val="24"/>
          <w:szCs w:val="24"/>
          <w:lang w:eastAsia="ru-RU"/>
        </w:rPr>
        <w:t xml:space="preserve">                       </w:t>
      </w:r>
    </w:p>
    <w:p w:rsidR="00BB3EF7" w:rsidRPr="00BB3EF7" w:rsidRDefault="00BB3EF7" w:rsidP="00BB3EF7">
      <w:pPr>
        <w:pStyle w:val="af7"/>
        <w:ind w:firstLine="709"/>
        <w:jc w:val="both"/>
        <w:rPr>
          <w:sz w:val="26"/>
          <w:szCs w:val="26"/>
        </w:rPr>
      </w:pPr>
    </w:p>
    <w:p w:rsidR="00C8189C" w:rsidRPr="00C8189C" w:rsidRDefault="00C8189C" w:rsidP="00C8189C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  <w:r w:rsidRPr="00C8189C">
        <w:rPr>
          <w:rFonts w:eastAsia="Times New Roman" w:cs="Times New Roman"/>
          <w:b w:val="0"/>
          <w:color w:val="auto"/>
          <w:sz w:val="24"/>
          <w:szCs w:val="24"/>
          <w:lang w:eastAsia="ru-RU"/>
        </w:rPr>
        <w:tab/>
      </w:r>
    </w:p>
    <w:p w:rsidR="00C8189C" w:rsidRPr="00C8189C" w:rsidRDefault="00C8189C" w:rsidP="00C8189C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C8189C" w:rsidRPr="00C8189C" w:rsidRDefault="00C8189C" w:rsidP="00C8189C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587423" w:rsidRDefault="00587423" w:rsidP="00587423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07CA7" w:rsidRDefault="00F07CA7" w:rsidP="00587423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07CA7" w:rsidRDefault="00F07CA7" w:rsidP="00587423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07CA7" w:rsidRDefault="00F07CA7" w:rsidP="00587423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07CA7" w:rsidRDefault="00F07CA7" w:rsidP="00587423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07CA7" w:rsidRDefault="00F07CA7" w:rsidP="00BB3EF7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F07CA7" w:rsidRDefault="00F07CA7" w:rsidP="00587423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B3EF7" w:rsidRDefault="00BB3EF7" w:rsidP="00F07CA7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3EF7" w:rsidRDefault="00BB3EF7" w:rsidP="00F07CA7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4CFE" w:rsidRDefault="001D4CFE" w:rsidP="001D4CFE">
      <w:pPr>
        <w:rPr>
          <w:lang w:eastAsia="ru-RU"/>
        </w:rPr>
      </w:pPr>
    </w:p>
    <w:p w:rsidR="001D4CFE" w:rsidRDefault="001D4CFE" w:rsidP="001D4CFE">
      <w:pPr>
        <w:rPr>
          <w:lang w:eastAsia="ru-RU"/>
        </w:rPr>
      </w:pPr>
    </w:p>
    <w:p w:rsidR="001D4CFE" w:rsidRDefault="001D4CFE" w:rsidP="001D4CFE">
      <w:pPr>
        <w:rPr>
          <w:lang w:eastAsia="ru-RU"/>
        </w:rPr>
      </w:pPr>
    </w:p>
    <w:p w:rsidR="001D4CFE" w:rsidRDefault="001D4CFE" w:rsidP="001D4CFE">
      <w:pPr>
        <w:rPr>
          <w:lang w:eastAsia="ru-RU"/>
        </w:rPr>
      </w:pPr>
    </w:p>
    <w:p w:rsidR="001D4CFE" w:rsidRDefault="001D4CFE" w:rsidP="001D4CFE">
      <w:pPr>
        <w:rPr>
          <w:lang w:eastAsia="ru-RU"/>
        </w:rPr>
      </w:pPr>
    </w:p>
    <w:p w:rsidR="001D4CFE" w:rsidRDefault="001D4CFE" w:rsidP="001D4CFE">
      <w:pPr>
        <w:rPr>
          <w:lang w:eastAsia="ru-RU"/>
        </w:rPr>
      </w:pPr>
    </w:p>
    <w:p w:rsidR="001D4CFE" w:rsidRDefault="001D4CFE" w:rsidP="001D4CFE">
      <w:pPr>
        <w:rPr>
          <w:lang w:eastAsia="ru-RU"/>
        </w:rPr>
      </w:pPr>
    </w:p>
    <w:p w:rsidR="001D4CFE" w:rsidRDefault="001D4CFE" w:rsidP="001D4CFE">
      <w:pPr>
        <w:rPr>
          <w:lang w:eastAsia="ru-RU"/>
        </w:rPr>
      </w:pPr>
    </w:p>
    <w:p w:rsidR="001D4CFE" w:rsidRDefault="001D4CFE" w:rsidP="001D4CFE">
      <w:pPr>
        <w:rPr>
          <w:lang w:eastAsia="ru-RU"/>
        </w:rPr>
      </w:pPr>
    </w:p>
    <w:p w:rsidR="001D4CFE" w:rsidRDefault="001D4CFE" w:rsidP="001D4CFE">
      <w:pPr>
        <w:rPr>
          <w:lang w:eastAsia="ru-RU"/>
        </w:rPr>
      </w:pPr>
    </w:p>
    <w:p w:rsidR="001D4CFE" w:rsidRDefault="001D4CFE" w:rsidP="001D4CFE">
      <w:pPr>
        <w:rPr>
          <w:lang w:eastAsia="ru-RU"/>
        </w:rPr>
      </w:pPr>
    </w:p>
    <w:p w:rsidR="001D4CFE" w:rsidRPr="001D4CFE" w:rsidRDefault="001D4CFE" w:rsidP="001D4CFE">
      <w:pPr>
        <w:rPr>
          <w:lang w:eastAsia="ru-RU"/>
        </w:rPr>
      </w:pPr>
    </w:p>
    <w:p w:rsidR="00BB3EF7" w:rsidRDefault="00BB3EF7" w:rsidP="00F07CA7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3EF7" w:rsidRDefault="00BB3EF7" w:rsidP="00F07CA7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B3EF7" w:rsidSect="00603870">
      <w:headerReference w:type="default" r:id="rId40"/>
      <w:type w:val="continuous"/>
      <w:pgSz w:w="11906" w:h="16838"/>
      <w:pgMar w:top="1134" w:right="567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592" w:rsidRDefault="00F07592" w:rsidP="003B7A81">
      <w:r>
        <w:separator/>
      </w:r>
    </w:p>
  </w:endnote>
  <w:endnote w:type="continuationSeparator" w:id="0">
    <w:p w:rsidR="00F07592" w:rsidRDefault="00F0759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592" w:rsidRDefault="00F07592" w:rsidP="003B7A81">
      <w:r>
        <w:separator/>
      </w:r>
    </w:p>
  </w:footnote>
  <w:footnote w:type="continuationSeparator" w:id="0">
    <w:p w:rsidR="00F07592" w:rsidRDefault="00F0759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E31AE" w:rsidRPr="00B310A4" w:rsidRDefault="00FE31A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B432A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E31AE" w:rsidRPr="00B310A4" w:rsidRDefault="00FE31A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2B8"/>
    <w:rsid w:val="0001315F"/>
    <w:rsid w:val="00016846"/>
    <w:rsid w:val="00017386"/>
    <w:rsid w:val="00027871"/>
    <w:rsid w:val="000457F3"/>
    <w:rsid w:val="00057CCC"/>
    <w:rsid w:val="000631CE"/>
    <w:rsid w:val="00084CA7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3663"/>
    <w:rsid w:val="000C6E28"/>
    <w:rsid w:val="000C7D67"/>
    <w:rsid w:val="000D08EA"/>
    <w:rsid w:val="00101D17"/>
    <w:rsid w:val="00121DFA"/>
    <w:rsid w:val="001248BE"/>
    <w:rsid w:val="00141E3E"/>
    <w:rsid w:val="001559CE"/>
    <w:rsid w:val="00165B7A"/>
    <w:rsid w:val="001665C3"/>
    <w:rsid w:val="00175938"/>
    <w:rsid w:val="0019053D"/>
    <w:rsid w:val="00192A8B"/>
    <w:rsid w:val="001A0913"/>
    <w:rsid w:val="001B1490"/>
    <w:rsid w:val="001B5BBA"/>
    <w:rsid w:val="001C53E8"/>
    <w:rsid w:val="001D2783"/>
    <w:rsid w:val="001D4CFE"/>
    <w:rsid w:val="001E1592"/>
    <w:rsid w:val="001E5DE6"/>
    <w:rsid w:val="001F1715"/>
    <w:rsid w:val="001F68ED"/>
    <w:rsid w:val="00215392"/>
    <w:rsid w:val="002160F5"/>
    <w:rsid w:val="0022091F"/>
    <w:rsid w:val="00222F53"/>
    <w:rsid w:val="00240002"/>
    <w:rsid w:val="0025122B"/>
    <w:rsid w:val="00254973"/>
    <w:rsid w:val="00254D09"/>
    <w:rsid w:val="002662AF"/>
    <w:rsid w:val="00273E21"/>
    <w:rsid w:val="00295029"/>
    <w:rsid w:val="002A5FA6"/>
    <w:rsid w:val="002A7D55"/>
    <w:rsid w:val="002B3231"/>
    <w:rsid w:val="002B4438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314B0"/>
    <w:rsid w:val="00335E38"/>
    <w:rsid w:val="00337BC6"/>
    <w:rsid w:val="00340885"/>
    <w:rsid w:val="0034368A"/>
    <w:rsid w:val="00361657"/>
    <w:rsid w:val="0036626F"/>
    <w:rsid w:val="0037459C"/>
    <w:rsid w:val="0039679C"/>
    <w:rsid w:val="003973BD"/>
    <w:rsid w:val="00397C11"/>
    <w:rsid w:val="003A2B8B"/>
    <w:rsid w:val="003A43AB"/>
    <w:rsid w:val="003B7A81"/>
    <w:rsid w:val="003C1C90"/>
    <w:rsid w:val="003C4B94"/>
    <w:rsid w:val="003C4D68"/>
    <w:rsid w:val="003C7119"/>
    <w:rsid w:val="003D4EFF"/>
    <w:rsid w:val="003D6F23"/>
    <w:rsid w:val="003F776B"/>
    <w:rsid w:val="00403657"/>
    <w:rsid w:val="00404AE7"/>
    <w:rsid w:val="0041019D"/>
    <w:rsid w:val="00413C87"/>
    <w:rsid w:val="004216D7"/>
    <w:rsid w:val="004229E4"/>
    <w:rsid w:val="0044318B"/>
    <w:rsid w:val="00452018"/>
    <w:rsid w:val="004639E5"/>
    <w:rsid w:val="00464223"/>
    <w:rsid w:val="004745C2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432A"/>
    <w:rsid w:val="004B7353"/>
    <w:rsid w:val="004D1533"/>
    <w:rsid w:val="004D3338"/>
    <w:rsid w:val="004D70F1"/>
    <w:rsid w:val="004F5964"/>
    <w:rsid w:val="00502F1E"/>
    <w:rsid w:val="00526FFE"/>
    <w:rsid w:val="0053153E"/>
    <w:rsid w:val="00532AAD"/>
    <w:rsid w:val="00536AA0"/>
    <w:rsid w:val="0053767D"/>
    <w:rsid w:val="00537E24"/>
    <w:rsid w:val="00543D30"/>
    <w:rsid w:val="00564B40"/>
    <w:rsid w:val="0058504A"/>
    <w:rsid w:val="00585805"/>
    <w:rsid w:val="00586CD0"/>
    <w:rsid w:val="00587423"/>
    <w:rsid w:val="005877E0"/>
    <w:rsid w:val="0059423D"/>
    <w:rsid w:val="005979A6"/>
    <w:rsid w:val="005A0E6B"/>
    <w:rsid w:val="005C0179"/>
    <w:rsid w:val="005D1E6A"/>
    <w:rsid w:val="005D7ABC"/>
    <w:rsid w:val="005F376E"/>
    <w:rsid w:val="00601C5B"/>
    <w:rsid w:val="00603870"/>
    <w:rsid w:val="00630988"/>
    <w:rsid w:val="006377C7"/>
    <w:rsid w:val="0064507A"/>
    <w:rsid w:val="00650F2D"/>
    <w:rsid w:val="00652BB0"/>
    <w:rsid w:val="006618E5"/>
    <w:rsid w:val="00662DD6"/>
    <w:rsid w:val="00663870"/>
    <w:rsid w:val="00671440"/>
    <w:rsid w:val="00674287"/>
    <w:rsid w:val="00681090"/>
    <w:rsid w:val="00683559"/>
    <w:rsid w:val="006877ED"/>
    <w:rsid w:val="006A1D74"/>
    <w:rsid w:val="006A44FB"/>
    <w:rsid w:val="006A5528"/>
    <w:rsid w:val="006D1DF5"/>
    <w:rsid w:val="006D5E90"/>
    <w:rsid w:val="006D6AA4"/>
    <w:rsid w:val="006E2C92"/>
    <w:rsid w:val="006E6747"/>
    <w:rsid w:val="006F140C"/>
    <w:rsid w:val="006F411B"/>
    <w:rsid w:val="007054BE"/>
    <w:rsid w:val="00706052"/>
    <w:rsid w:val="00712D9A"/>
    <w:rsid w:val="0071560A"/>
    <w:rsid w:val="00721021"/>
    <w:rsid w:val="00721040"/>
    <w:rsid w:val="00732F07"/>
    <w:rsid w:val="00733031"/>
    <w:rsid w:val="007423E7"/>
    <w:rsid w:val="00757903"/>
    <w:rsid w:val="00765E4A"/>
    <w:rsid w:val="007702BC"/>
    <w:rsid w:val="00775378"/>
    <w:rsid w:val="007832BC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5822"/>
    <w:rsid w:val="007D402F"/>
    <w:rsid w:val="007D4ADF"/>
    <w:rsid w:val="007D5B2B"/>
    <w:rsid w:val="007E024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6038B"/>
    <w:rsid w:val="00874B42"/>
    <w:rsid w:val="00877280"/>
    <w:rsid w:val="00882463"/>
    <w:rsid w:val="008971B7"/>
    <w:rsid w:val="008A5EB3"/>
    <w:rsid w:val="008A6623"/>
    <w:rsid w:val="008C02A7"/>
    <w:rsid w:val="008E4B65"/>
    <w:rsid w:val="008F7217"/>
    <w:rsid w:val="00904E60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F0A5F"/>
    <w:rsid w:val="009F0BC2"/>
    <w:rsid w:val="009F3087"/>
    <w:rsid w:val="009F6AD7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3569"/>
    <w:rsid w:val="00A77A66"/>
    <w:rsid w:val="00A81ABF"/>
    <w:rsid w:val="00A83B0E"/>
    <w:rsid w:val="00A857C8"/>
    <w:rsid w:val="00AA6E8B"/>
    <w:rsid w:val="00AB1ACA"/>
    <w:rsid w:val="00AB1F6C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63807"/>
    <w:rsid w:val="00B7300E"/>
    <w:rsid w:val="00B776F9"/>
    <w:rsid w:val="00B838EC"/>
    <w:rsid w:val="00B83955"/>
    <w:rsid w:val="00B85515"/>
    <w:rsid w:val="00B94E6F"/>
    <w:rsid w:val="00B975AE"/>
    <w:rsid w:val="00BA426F"/>
    <w:rsid w:val="00BA51E1"/>
    <w:rsid w:val="00BB3568"/>
    <w:rsid w:val="00BB3D0B"/>
    <w:rsid w:val="00BB3EF7"/>
    <w:rsid w:val="00BE4F2D"/>
    <w:rsid w:val="00BE52D9"/>
    <w:rsid w:val="00BF7391"/>
    <w:rsid w:val="00C061A4"/>
    <w:rsid w:val="00C1091A"/>
    <w:rsid w:val="00C158E5"/>
    <w:rsid w:val="00C20C8F"/>
    <w:rsid w:val="00C229ED"/>
    <w:rsid w:val="00C23B14"/>
    <w:rsid w:val="00C24828"/>
    <w:rsid w:val="00C407EE"/>
    <w:rsid w:val="00C71CC2"/>
    <w:rsid w:val="00C73A81"/>
    <w:rsid w:val="00C73C62"/>
    <w:rsid w:val="00C7504B"/>
    <w:rsid w:val="00C80643"/>
    <w:rsid w:val="00C8189C"/>
    <w:rsid w:val="00C82AD0"/>
    <w:rsid w:val="00C954E9"/>
    <w:rsid w:val="00C95B4F"/>
    <w:rsid w:val="00CA2981"/>
    <w:rsid w:val="00CA730A"/>
    <w:rsid w:val="00CA7EC2"/>
    <w:rsid w:val="00CB46F2"/>
    <w:rsid w:val="00CC1126"/>
    <w:rsid w:val="00CC56D9"/>
    <w:rsid w:val="00CD004D"/>
    <w:rsid w:val="00CE4819"/>
    <w:rsid w:val="00CE5967"/>
    <w:rsid w:val="00CF63F4"/>
    <w:rsid w:val="00CF73EA"/>
    <w:rsid w:val="00CF7ACC"/>
    <w:rsid w:val="00D00C06"/>
    <w:rsid w:val="00D01736"/>
    <w:rsid w:val="00D04813"/>
    <w:rsid w:val="00D1572F"/>
    <w:rsid w:val="00D2637A"/>
    <w:rsid w:val="00D270CA"/>
    <w:rsid w:val="00D47924"/>
    <w:rsid w:val="00D638AD"/>
    <w:rsid w:val="00D6462A"/>
    <w:rsid w:val="00D730DE"/>
    <w:rsid w:val="00D75100"/>
    <w:rsid w:val="00D7769A"/>
    <w:rsid w:val="00D90501"/>
    <w:rsid w:val="00D90F0C"/>
    <w:rsid w:val="00D95A36"/>
    <w:rsid w:val="00DA5D96"/>
    <w:rsid w:val="00DC03DB"/>
    <w:rsid w:val="00DC6279"/>
    <w:rsid w:val="00DD1315"/>
    <w:rsid w:val="00DE6D86"/>
    <w:rsid w:val="00DE6E00"/>
    <w:rsid w:val="00DE781E"/>
    <w:rsid w:val="00E005FE"/>
    <w:rsid w:val="00E1621A"/>
    <w:rsid w:val="00E45E47"/>
    <w:rsid w:val="00E5383C"/>
    <w:rsid w:val="00E57DB1"/>
    <w:rsid w:val="00E60487"/>
    <w:rsid w:val="00E606B9"/>
    <w:rsid w:val="00E6275C"/>
    <w:rsid w:val="00E67578"/>
    <w:rsid w:val="00E711C3"/>
    <w:rsid w:val="00E8443A"/>
    <w:rsid w:val="00E95328"/>
    <w:rsid w:val="00E96882"/>
    <w:rsid w:val="00EA36B9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07592"/>
    <w:rsid w:val="00F07CA7"/>
    <w:rsid w:val="00F17EC4"/>
    <w:rsid w:val="00F25D3D"/>
    <w:rsid w:val="00F3280F"/>
    <w:rsid w:val="00F47A74"/>
    <w:rsid w:val="00F72CE0"/>
    <w:rsid w:val="00F9087E"/>
    <w:rsid w:val="00F975FE"/>
    <w:rsid w:val="00FA56ED"/>
    <w:rsid w:val="00FB1E9E"/>
    <w:rsid w:val="00FB2702"/>
    <w:rsid w:val="00FB6244"/>
    <w:rsid w:val="00FD18A5"/>
    <w:rsid w:val="00FD6110"/>
    <w:rsid w:val="00FE31AE"/>
    <w:rsid w:val="00FE3288"/>
    <w:rsid w:val="00FE414D"/>
    <w:rsid w:val="00FE6571"/>
    <w:rsid w:val="00FE70C4"/>
    <w:rsid w:val="00FF20BC"/>
    <w:rsid w:val="00F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uiPriority w:val="99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uiPriority w:val="99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E1C201CF2CFBE43691BDF595F15F0BF3C7533EF12E0FBB060B5246E130B0C5C6712E04AE819737P329G" TargetMode="External"/><Relationship Id="rId18" Type="http://schemas.openxmlformats.org/officeDocument/2006/relationships/hyperlink" Target="consultantplus://offline/ref=4AAC5560FD3DF46DDE95CBF329CC8FA198977BA7FE0B05143224E82B1Cz7yEG" TargetMode="External"/><Relationship Id="rId26" Type="http://schemas.openxmlformats.org/officeDocument/2006/relationships/hyperlink" Target="consultantplus://offline/ref=00E1C201CF2CFBE43691BDF595F15F0BF3C45631F52A0FBB060B5246E1P320G" TargetMode="External"/><Relationship Id="rId39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0E1C201CF2CFBE43691BDF595F15F0BF3C7533BF5290FBB060B5246E1P320G" TargetMode="External"/><Relationship Id="rId34" Type="http://schemas.openxmlformats.org/officeDocument/2006/relationships/hyperlink" Target="consultantplus://offline/ref=00E1C201CF2CFBE43691BDF595F15F0BF0C4563BF1220FBB060B5246E1P320G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AAC5560FD3DF46DDE95CBF329CC8FA1989672A7FF0F05143224E82B1Cz7yEG" TargetMode="External"/><Relationship Id="rId25" Type="http://schemas.openxmlformats.org/officeDocument/2006/relationships/hyperlink" Target="consultantplus://offline/ref=4AAC5560FD3DF46DDE95CBF329CC8FA19B9F7AACFC0D05143224E82B1Cz7yEG" TargetMode="External"/><Relationship Id="rId33" Type="http://schemas.openxmlformats.org/officeDocument/2006/relationships/hyperlink" Target="consultantplus://offline/ref=2EC1779B4EB2A6F64C34606446FA444C8674458AEB7A8063B45F9F35ADw01AG" TargetMode="External"/><Relationship Id="rId38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AAC5560FD3DF46DDE95CBF329CC8FA1989472A6FF0F05143224E82B1Cz7yEG" TargetMode="External"/><Relationship Id="rId20" Type="http://schemas.openxmlformats.org/officeDocument/2006/relationships/hyperlink" Target="consultantplus://offline/ref=4AAC5560FD3DF46DDE95CBF329CC8FA19B9F77ACF40905143224E82B1Cz7yEG" TargetMode="External"/><Relationship Id="rId29" Type="http://schemas.openxmlformats.org/officeDocument/2006/relationships/hyperlink" Target="consultantplus://offline/ref=00E1C201CF2CFBE43691BDF595F15F0BF3C15731F42052B10E525E44PE26G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0E1C201CF2CFBE43691BDF595F15F0BF3C45339F7220FBB060B5246E1P320G" TargetMode="External"/><Relationship Id="rId32" Type="http://schemas.openxmlformats.org/officeDocument/2006/relationships/hyperlink" Target="consultantplus://offline/ref=451437226900F117571AC4F5C24FF1D3F3524D75CE16B25B4D2016972EGEz2G" TargetMode="External"/><Relationship Id="rId37" Type="http://schemas.openxmlformats.org/officeDocument/2006/relationships/hyperlink" Target="consultantplus://offline/ref=0962D4DA2E165807532AA6A702FE27833A482E67C9A379ED4DDB9CA55C69257E212D7BEAD97BDEBBA2t0N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E1C201CF2CFBE43691BDF595F15F0BF3C75231FE2E0FBB060B5246E130B0C5C6712E04AE819737P327G" TargetMode="External"/><Relationship Id="rId23" Type="http://schemas.openxmlformats.org/officeDocument/2006/relationships/hyperlink" Target="consultantplus://offline/ref=00E1C201CF2CFBE43691BDF595F15F0BF3C7533EFF230FBB060B5246E1P320G" TargetMode="External"/><Relationship Id="rId28" Type="http://schemas.openxmlformats.org/officeDocument/2006/relationships/hyperlink" Target="consultantplus://offline/ref=00E1C201CF2CFBE43691BDF595F15F0BF0CC553BF0280FBB060B5246E1P320G" TargetMode="External"/><Relationship Id="rId36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AAC5560FD3DF46DDE95CBF329CC8FA1989472A3FC0E05143224E82B1Cz7yEG" TargetMode="External"/><Relationship Id="rId31" Type="http://schemas.openxmlformats.org/officeDocument/2006/relationships/hyperlink" Target="consultantplus://offline/ref=451437226900F117571AC4F5C24FF1D3F352497FC417B25B4D2016972EGEz2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E1C201CF2CFBE43691BDF595F15F0BF3C7533EF12E0FBB060B5246E130B0C5C6712E04AE819132P32FG" TargetMode="External"/><Relationship Id="rId22" Type="http://schemas.openxmlformats.org/officeDocument/2006/relationships/hyperlink" Target="consultantplus://offline/ref=00E1C201CF2CFBE43691BDF595F15F0BF3C45A3AF6230FBB060B5246E1P320G" TargetMode="External"/><Relationship Id="rId27" Type="http://schemas.openxmlformats.org/officeDocument/2006/relationships/hyperlink" Target="consultantplus://offline/ref=00E1C201CF2CFBE43691BDF595F15F0BF3C45439F7280FBB060B5246E1P320G" TargetMode="External"/><Relationship Id="rId30" Type="http://schemas.openxmlformats.org/officeDocument/2006/relationships/hyperlink" Target="consultantplus://offline/ref=4AAC5560FD3DF46DDE95CBF329CC8FA1929175ACFB04581E3A7DE429z1yBG" TargetMode="External"/><Relationship Id="rId35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64C46-25A4-4E24-B6D9-73A9652A1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4550</Words>
  <Characters>25940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10</cp:revision>
  <cp:lastPrinted>2018-10-02T11:49:00Z</cp:lastPrinted>
  <dcterms:created xsi:type="dcterms:W3CDTF">2019-02-27T07:50:00Z</dcterms:created>
  <dcterms:modified xsi:type="dcterms:W3CDTF">2019-03-05T09:07:00Z</dcterms:modified>
</cp:coreProperties>
</file>